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C16" w:rsidRPr="0072799F" w:rsidRDefault="00707C16" w:rsidP="00707C16">
      <w:pPr>
        <w:jc w:val="center"/>
        <w:rPr>
          <w:rFonts w:ascii="Arial" w:eastAsia="標楷體" w:hAnsi="標楷體" w:cs="Arial"/>
          <w:b/>
          <w:sz w:val="36"/>
          <w:szCs w:val="26"/>
          <w:u w:val="single"/>
        </w:rPr>
      </w:pPr>
      <w:r>
        <w:rPr>
          <w:rFonts w:ascii="Arial" w:eastAsia="標楷體" w:hAnsi="標楷體" w:cs="Arial" w:hint="eastAsia"/>
          <w:b/>
          <w:sz w:val="36"/>
          <w:szCs w:val="26"/>
          <w:u w:val="single"/>
        </w:rPr>
        <w:t>2014</w:t>
      </w:r>
      <w:r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遠東節能</w:t>
      </w:r>
      <w:proofErr w:type="gramStart"/>
      <w:r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金省獎</w:t>
      </w:r>
      <w:proofErr w:type="gramEnd"/>
      <w:r>
        <w:rPr>
          <w:rFonts w:ascii="Arial" w:eastAsia="標楷體" w:hAnsi="標楷體" w:cs="Arial" w:hint="eastAsia"/>
          <w:b/>
          <w:sz w:val="36"/>
          <w:szCs w:val="26"/>
          <w:u w:val="single"/>
        </w:rPr>
        <w:t>「</w:t>
      </w:r>
      <w:r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優良專案</w:t>
      </w:r>
      <w:r>
        <w:rPr>
          <w:rFonts w:ascii="Arial" w:eastAsia="標楷體" w:hAnsi="標楷體" w:cs="Arial" w:hint="eastAsia"/>
          <w:b/>
          <w:sz w:val="36"/>
          <w:szCs w:val="26"/>
          <w:u w:val="single"/>
        </w:rPr>
        <w:t>」</w:t>
      </w:r>
      <w:r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申請表</w:t>
      </w:r>
    </w:p>
    <w:p w:rsidR="00E87A26" w:rsidRPr="0022380D" w:rsidRDefault="00707C16" w:rsidP="00E87A26">
      <w:pPr>
        <w:pStyle w:val="a7"/>
        <w:numPr>
          <w:ilvl w:val="0"/>
          <w:numId w:val="1"/>
        </w:numPr>
        <w:ind w:leftChars="0"/>
        <w:rPr>
          <w:sz w:val="26"/>
          <w:szCs w:val="26"/>
        </w:rPr>
      </w:pPr>
      <w:r w:rsidRPr="0022380D">
        <w:rPr>
          <w:rFonts w:ascii="Arial" w:eastAsia="標楷體" w:hAnsi="標楷體" w:cs="Arial"/>
          <w:b/>
          <w:sz w:val="26"/>
          <w:szCs w:val="26"/>
        </w:rPr>
        <w:t>請問</w:t>
      </w:r>
      <w:r w:rsidRPr="0022380D">
        <w:rPr>
          <w:rFonts w:ascii="Arial" w:eastAsia="標楷體" w:hAnsi="標楷體" w:cs="Arial"/>
          <w:b/>
          <w:sz w:val="26"/>
          <w:szCs w:val="26"/>
        </w:rPr>
        <w:t>201</w:t>
      </w:r>
      <w:r w:rsidRPr="0022380D">
        <w:rPr>
          <w:rFonts w:ascii="Arial" w:eastAsia="標楷體" w:hAnsi="標楷體" w:cs="Arial" w:hint="eastAsia"/>
          <w:b/>
          <w:sz w:val="26"/>
          <w:szCs w:val="26"/>
        </w:rPr>
        <w:t>3</w:t>
      </w:r>
      <w:r w:rsidRPr="0022380D">
        <w:rPr>
          <w:rFonts w:ascii="Arial" w:eastAsia="標楷體" w:hAnsi="標楷體" w:cs="Arial" w:hint="eastAsia"/>
          <w:b/>
          <w:sz w:val="26"/>
          <w:szCs w:val="26"/>
        </w:rPr>
        <w:t>年迄今</w:t>
      </w:r>
      <w:r w:rsidRPr="0022380D">
        <w:rPr>
          <w:rFonts w:ascii="Arial" w:eastAsia="標楷體" w:hAnsi="標楷體" w:cs="Arial"/>
          <w:b/>
          <w:sz w:val="26"/>
          <w:szCs w:val="26"/>
        </w:rPr>
        <w:t>貴公司為達成節約能源所</w:t>
      </w:r>
      <w:proofErr w:type="gramStart"/>
      <w:r w:rsidRPr="0022380D">
        <w:rPr>
          <w:rFonts w:ascii="Arial" w:eastAsia="標楷體" w:hAnsi="標楷體" w:cs="Arial"/>
          <w:b/>
          <w:sz w:val="26"/>
          <w:szCs w:val="26"/>
        </w:rPr>
        <w:t>採</w:t>
      </w:r>
      <w:proofErr w:type="gramEnd"/>
      <w:r w:rsidRPr="0022380D">
        <w:rPr>
          <w:rFonts w:ascii="Arial" w:eastAsia="標楷體" w:hAnsi="標楷體" w:cs="Arial"/>
          <w:b/>
          <w:sz w:val="26"/>
          <w:szCs w:val="26"/>
        </w:rPr>
        <w:t>行的具體措施中，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有效達到節省</w:t>
      </w:r>
      <w:r w:rsidR="00B676F1">
        <w:rPr>
          <w:rFonts w:ascii="Arial" w:eastAsia="標楷體" w:hAnsi="標楷體" w:cs="Arial" w:hint="eastAsia"/>
          <w:b/>
          <w:sz w:val="26"/>
          <w:szCs w:val="26"/>
          <w:u w:val="single"/>
        </w:rPr>
        <w:t>公司內部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能源</w:t>
      </w:r>
      <w:r w:rsidR="00B676F1">
        <w:rPr>
          <w:rFonts w:ascii="Arial" w:eastAsia="標楷體" w:hAnsi="標楷體" w:cs="Arial" w:hint="eastAsia"/>
          <w:b/>
          <w:sz w:val="26"/>
          <w:szCs w:val="26"/>
          <w:u w:val="single"/>
        </w:rPr>
        <w:t>費用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(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包括電力、水、</w:t>
      </w:r>
      <w:r w:rsidR="00D6575D">
        <w:rPr>
          <w:rFonts w:ascii="Arial" w:eastAsia="標楷體" w:hAnsi="標楷體" w:cs="Arial" w:hint="eastAsia"/>
          <w:b/>
          <w:sz w:val="26"/>
          <w:szCs w:val="26"/>
          <w:u w:val="single"/>
        </w:rPr>
        <w:t>重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油、</w:t>
      </w:r>
      <w:r w:rsidR="00D6575D">
        <w:rPr>
          <w:rFonts w:ascii="Arial" w:eastAsia="標楷體" w:hAnsi="標楷體" w:cs="Arial" w:hint="eastAsia"/>
          <w:b/>
          <w:sz w:val="26"/>
          <w:szCs w:val="26"/>
          <w:u w:val="single"/>
        </w:rPr>
        <w:t>汽油、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煤、天然氣等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)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，</w:t>
      </w:r>
      <w:r w:rsidR="0022380D" w:rsidRPr="0022380D">
        <w:rPr>
          <w:rFonts w:ascii="Arial" w:eastAsia="標楷體" w:hAnsi="標楷體" w:cs="Arial" w:hint="eastAsia"/>
          <w:sz w:val="26"/>
          <w:szCs w:val="26"/>
        </w:rPr>
        <w:t>並具備</w:t>
      </w:r>
      <w:r w:rsidR="0022380D" w:rsidRPr="0022380D">
        <w:rPr>
          <w:rFonts w:ascii="Arial" w:eastAsia="標楷體" w:hAnsi="標楷體" w:cs="Arial" w:hint="eastAsia"/>
          <w:b/>
          <w:i/>
          <w:sz w:val="26"/>
          <w:szCs w:val="26"/>
          <w:u w:val="single"/>
        </w:rPr>
        <w:t>技術創新性</w:t>
      </w:r>
      <w:r w:rsidR="0022380D" w:rsidRPr="0022380D">
        <w:rPr>
          <w:rFonts w:ascii="Arial" w:eastAsia="標楷體" w:hAnsi="標楷體" w:cs="Arial" w:hint="eastAsia"/>
          <w:sz w:val="26"/>
          <w:szCs w:val="26"/>
        </w:rPr>
        <w:t>及</w:t>
      </w:r>
      <w:r w:rsidR="0022380D" w:rsidRPr="0022380D">
        <w:rPr>
          <w:rFonts w:ascii="Arial" w:eastAsia="標楷體" w:hAnsi="標楷體" w:cs="Arial" w:hint="eastAsia"/>
          <w:b/>
          <w:i/>
          <w:sz w:val="26"/>
          <w:szCs w:val="26"/>
          <w:u w:val="single"/>
        </w:rPr>
        <w:t>未來推廣潛力</w:t>
      </w:r>
      <w:r w:rsidRPr="0022380D">
        <w:rPr>
          <w:rFonts w:ascii="Arial" w:eastAsia="標楷體" w:hAnsi="標楷體" w:cs="Arial" w:hint="eastAsia"/>
          <w:b/>
          <w:sz w:val="26"/>
          <w:szCs w:val="26"/>
        </w:rPr>
        <w:t>的作法</w:t>
      </w:r>
      <w:r w:rsidRPr="0022380D">
        <w:rPr>
          <w:rFonts w:ascii="Arial" w:eastAsia="標楷體" w:hAnsi="標楷體" w:cs="Arial"/>
          <w:b/>
          <w:sz w:val="26"/>
          <w:szCs w:val="26"/>
        </w:rPr>
        <w:t>為何</w:t>
      </w:r>
      <w:r w:rsidRPr="0022380D">
        <w:rPr>
          <w:rFonts w:ascii="Arial" w:eastAsia="標楷體" w:hAnsi="Arial" w:cs="Arial"/>
          <w:b/>
          <w:sz w:val="26"/>
          <w:szCs w:val="26"/>
        </w:rPr>
        <w:t>?(</w:t>
      </w:r>
      <w:r w:rsidRPr="0022380D">
        <w:rPr>
          <w:rFonts w:ascii="Arial" w:eastAsia="標楷體" w:hAnsi="標楷體" w:cs="Arial"/>
          <w:b/>
          <w:sz w:val="26"/>
          <w:szCs w:val="26"/>
        </w:rPr>
        <w:t>每家公司至多提供</w:t>
      </w:r>
      <w:r w:rsidRPr="0022380D">
        <w:rPr>
          <w:rFonts w:ascii="Arial" w:eastAsia="標楷體" w:hAnsi="Arial" w:cs="Arial" w:hint="eastAsia"/>
          <w:b/>
          <w:sz w:val="26"/>
          <w:szCs w:val="26"/>
        </w:rPr>
        <w:t>2</w:t>
      </w:r>
      <w:r w:rsidRPr="0022380D">
        <w:rPr>
          <w:rFonts w:ascii="Arial" w:eastAsia="標楷體" w:hAnsi="標楷體" w:cs="Arial"/>
          <w:b/>
          <w:sz w:val="26"/>
          <w:szCs w:val="26"/>
        </w:rPr>
        <w:t>件</w:t>
      </w:r>
      <w:r w:rsidRPr="0022380D">
        <w:rPr>
          <w:rFonts w:ascii="Arial" w:eastAsia="標楷體" w:hAnsi="Arial" w:cs="Arial"/>
          <w:b/>
          <w:sz w:val="26"/>
          <w:szCs w:val="26"/>
        </w:rPr>
        <w:t>)</w:t>
      </w:r>
    </w:p>
    <w:tbl>
      <w:tblPr>
        <w:tblStyle w:val="a8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675"/>
        <w:gridCol w:w="1418"/>
        <w:gridCol w:w="2693"/>
        <w:gridCol w:w="1559"/>
        <w:gridCol w:w="3283"/>
      </w:tblGrid>
      <w:tr w:rsidR="00E87A26" w:rsidRPr="00E87A26" w:rsidTr="00913324">
        <w:tc>
          <w:tcPr>
            <w:tcW w:w="2093" w:type="dxa"/>
            <w:gridSpan w:val="2"/>
            <w:vAlign w:val="center"/>
          </w:tcPr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公司名稱</w:t>
            </w:r>
          </w:p>
        </w:tc>
        <w:tc>
          <w:tcPr>
            <w:tcW w:w="2693" w:type="dxa"/>
            <w:vAlign w:val="center"/>
          </w:tcPr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</w:p>
        </w:tc>
        <w:tc>
          <w:tcPr>
            <w:tcW w:w="1559" w:type="dxa"/>
            <w:vAlign w:val="center"/>
          </w:tcPr>
          <w:p w:rsidR="00E87A26" w:rsidRPr="00E87A26" w:rsidRDefault="00913324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>
              <w:rPr>
                <w:rFonts w:ascii="Arial" w:eastAsia="標楷體" w:hAnsi="標楷體" w:cs="Arial" w:hint="eastAsia"/>
                <w:szCs w:val="26"/>
              </w:rPr>
              <w:t>公司所屬行業</w:t>
            </w:r>
            <w:r w:rsidR="0036043E">
              <w:rPr>
                <w:rFonts w:ascii="Arial" w:eastAsia="標楷體" w:hAnsi="標楷體" w:cs="Arial" w:hint="eastAsia"/>
                <w:szCs w:val="26"/>
              </w:rPr>
              <w:t>類別</w:t>
            </w:r>
          </w:p>
        </w:tc>
        <w:tc>
          <w:tcPr>
            <w:tcW w:w="3283" w:type="dxa"/>
            <w:vAlign w:val="center"/>
          </w:tcPr>
          <w:p w:rsidR="00E87A26" w:rsidRPr="00E87A26" w:rsidRDefault="00913324" w:rsidP="00913324">
            <w:pPr>
              <w:pStyle w:val="1-0"/>
              <w:snapToGrid w:val="0"/>
              <w:spacing w:before="120" w:after="120" w:line="180" w:lineRule="auto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Arial" w:cs="Arial"/>
                <w:szCs w:val="26"/>
              </w:rPr>
              <w:sym w:font="Wingdings 2" w:char="F0A3"/>
            </w:r>
            <w:r w:rsidRPr="00E87A26">
              <w:rPr>
                <w:rFonts w:ascii="Arial" w:eastAsia="標楷體" w:hAnsi="標楷體" w:cs="Arial"/>
                <w:szCs w:val="26"/>
              </w:rPr>
              <w:t>製造業</w:t>
            </w:r>
            <w:r w:rsidRPr="00E87A26">
              <w:rPr>
                <w:rFonts w:ascii="Arial" w:eastAsia="標楷體" w:hAnsi="Arial" w:cs="Arial"/>
                <w:szCs w:val="26"/>
              </w:rPr>
              <w:t xml:space="preserve">  </w:t>
            </w:r>
            <w:r w:rsidRPr="00E87A26">
              <w:rPr>
                <w:rFonts w:ascii="Arial" w:eastAsia="標楷體" w:hAnsi="Arial" w:cs="Arial"/>
                <w:szCs w:val="26"/>
              </w:rPr>
              <w:sym w:font="Wingdings 2" w:char="F0A3"/>
            </w:r>
            <w:r w:rsidRPr="00E87A26">
              <w:rPr>
                <w:rFonts w:ascii="Arial" w:eastAsia="標楷體" w:hAnsi="標楷體" w:cs="Arial"/>
                <w:szCs w:val="26"/>
              </w:rPr>
              <w:t>非製造業</w:t>
            </w:r>
          </w:p>
        </w:tc>
      </w:tr>
      <w:tr w:rsidR="00913324" w:rsidRPr="00E87A26" w:rsidTr="00926DE6">
        <w:tc>
          <w:tcPr>
            <w:tcW w:w="2093" w:type="dxa"/>
            <w:gridSpan w:val="2"/>
            <w:vAlign w:val="center"/>
          </w:tcPr>
          <w:p w:rsidR="00913324" w:rsidRPr="00E87A26" w:rsidRDefault="00913324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標楷體" w:cs="Arial"/>
                <w:szCs w:val="26"/>
              </w:rPr>
            </w:pPr>
            <w:r>
              <w:rPr>
                <w:rFonts w:ascii="Arial" w:eastAsia="標楷體" w:hAnsi="標楷體" w:cs="Arial" w:hint="eastAsia"/>
                <w:szCs w:val="26"/>
              </w:rPr>
              <w:t>申請單位</w:t>
            </w:r>
          </w:p>
        </w:tc>
        <w:tc>
          <w:tcPr>
            <w:tcW w:w="7535" w:type="dxa"/>
            <w:gridSpan w:val="3"/>
            <w:vAlign w:val="center"/>
          </w:tcPr>
          <w:p w:rsidR="00913324" w:rsidRPr="00E87A26" w:rsidRDefault="00913324" w:rsidP="00D50613">
            <w:pPr>
              <w:pStyle w:val="1-0"/>
              <w:snapToGrid w:val="0"/>
              <w:spacing w:before="120" w:after="120" w:line="180" w:lineRule="auto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</w:p>
        </w:tc>
      </w:tr>
      <w:tr w:rsidR="006B6BFC" w:rsidRPr="00E87A26" w:rsidTr="00516DD0">
        <w:tc>
          <w:tcPr>
            <w:tcW w:w="2093" w:type="dxa"/>
            <w:gridSpan w:val="2"/>
            <w:vAlign w:val="center"/>
          </w:tcPr>
          <w:p w:rsidR="006B6BFC" w:rsidRPr="00E87A26" w:rsidRDefault="006B6BFC" w:rsidP="00473140">
            <w:pPr>
              <w:pStyle w:val="1-0"/>
              <w:snapToGrid w:val="0"/>
              <w:spacing w:before="120" w:after="120" w:line="180" w:lineRule="auto"/>
              <w:ind w:leftChars="-71" w:left="-170" w:firstLineChars="61" w:firstLine="171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案件名稱</w:t>
            </w:r>
          </w:p>
        </w:tc>
        <w:tc>
          <w:tcPr>
            <w:tcW w:w="7535" w:type="dxa"/>
            <w:gridSpan w:val="3"/>
            <w:vAlign w:val="center"/>
          </w:tcPr>
          <w:p w:rsidR="006B6BFC" w:rsidRPr="00E87A26" w:rsidRDefault="006B6BFC" w:rsidP="00473140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E87A26" w:rsidRPr="00E87A26" w:rsidTr="00516DD0">
        <w:tc>
          <w:tcPr>
            <w:tcW w:w="2093" w:type="dxa"/>
            <w:gridSpan w:val="2"/>
            <w:vAlign w:val="center"/>
          </w:tcPr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項目</w:t>
            </w:r>
          </w:p>
        </w:tc>
        <w:tc>
          <w:tcPr>
            <w:tcW w:w="7535" w:type="dxa"/>
            <w:gridSpan w:val="3"/>
            <w:vAlign w:val="center"/>
          </w:tcPr>
          <w:tbl>
            <w:tblPr>
              <w:tblW w:w="7743" w:type="dxa"/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7743"/>
            </w:tblGrid>
            <w:tr w:rsidR="00E87A26" w:rsidRPr="00E87A26" w:rsidTr="00E87A26">
              <w:trPr>
                <w:trHeight w:val="397"/>
              </w:trPr>
              <w:tc>
                <w:tcPr>
                  <w:tcW w:w="7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87A26" w:rsidRPr="00E87A26" w:rsidRDefault="00E87A26" w:rsidP="00E87A26">
                  <w:pPr>
                    <w:widowControl/>
                    <w:autoSpaceDE/>
                    <w:autoSpaceDN/>
                    <w:adjustRightInd/>
                    <w:spacing w:line="240" w:lineRule="auto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 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A.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節能產品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/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服務</w:t>
                  </w:r>
                </w:p>
              </w:tc>
            </w:tr>
            <w:tr w:rsidR="00E87A26" w:rsidRPr="00E87A26" w:rsidTr="00E87A26">
              <w:trPr>
                <w:trHeight w:val="397"/>
              </w:trPr>
              <w:tc>
                <w:tcPr>
                  <w:tcW w:w="7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87A26" w:rsidRPr="00E87A26" w:rsidRDefault="00E87A26" w:rsidP="00E87A26">
                  <w:pPr>
                    <w:widowControl/>
                    <w:autoSpaceDE/>
                    <w:autoSpaceDN/>
                    <w:adjustRightInd/>
                    <w:spacing w:line="240" w:lineRule="auto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B.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製程改善</w:t>
                  </w:r>
                </w:p>
              </w:tc>
            </w:tr>
            <w:tr w:rsidR="00E87A26" w:rsidRPr="00E87A26" w:rsidTr="00E87A26">
              <w:trPr>
                <w:trHeight w:val="397"/>
              </w:trPr>
              <w:tc>
                <w:tcPr>
                  <w:tcW w:w="7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87A26" w:rsidRPr="00E87A26" w:rsidRDefault="00E87A26" w:rsidP="00E87A26">
                  <w:pPr>
                    <w:widowControl/>
                    <w:autoSpaceDE/>
                    <w:autoSpaceDN/>
                    <w:adjustRightInd/>
                    <w:spacing w:line="240" w:lineRule="auto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 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C.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設備改善</w:t>
                  </w:r>
                </w:p>
              </w:tc>
            </w:tr>
            <w:tr w:rsidR="00E87A26" w:rsidRPr="00E87A26" w:rsidTr="00E87A26">
              <w:trPr>
                <w:trHeight w:val="793"/>
              </w:trPr>
              <w:tc>
                <w:tcPr>
                  <w:tcW w:w="7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87A26" w:rsidRPr="00E87A26" w:rsidRDefault="00E87A26" w:rsidP="00E87A26">
                  <w:pPr>
                    <w:widowControl/>
                    <w:autoSpaceDE/>
                    <w:autoSpaceDN/>
                    <w:adjustRightInd/>
                    <w:spacing w:line="240" w:lineRule="auto"/>
                    <w:ind w:left="780" w:hangingChars="300" w:hanging="780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D.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能源管理制度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(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包含對員工的教育與宣導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)</w:t>
                  </w:r>
                </w:p>
                <w:p w:rsidR="00E87A26" w:rsidRPr="00E87A26" w:rsidRDefault="00E87A26" w:rsidP="00E87A26">
                  <w:pPr>
                    <w:widowControl/>
                    <w:autoSpaceDE/>
                    <w:autoSpaceDN/>
                    <w:adjustRightInd/>
                    <w:spacing w:line="240" w:lineRule="auto"/>
                    <w:ind w:left="780" w:hangingChars="300" w:hanging="780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E.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其他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___________________</w:t>
                  </w:r>
                </w:p>
              </w:tc>
            </w:tr>
          </w:tbl>
          <w:p w:rsidR="00E87A26" w:rsidRPr="00E87A26" w:rsidRDefault="00E87A2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E87A26" w:rsidRPr="00E87A26" w:rsidTr="00516DD0">
        <w:tc>
          <w:tcPr>
            <w:tcW w:w="2093" w:type="dxa"/>
            <w:gridSpan w:val="2"/>
            <w:vAlign w:val="center"/>
          </w:tcPr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專案啟動</w:t>
            </w:r>
          </w:p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日期</w:t>
            </w:r>
          </w:p>
        </w:tc>
        <w:tc>
          <w:tcPr>
            <w:tcW w:w="7535" w:type="dxa"/>
            <w:gridSpan w:val="3"/>
            <w:vAlign w:val="center"/>
          </w:tcPr>
          <w:p w:rsidR="00E87A26" w:rsidRPr="00E87A26" w:rsidRDefault="00E87A2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專案啟動日期，必須於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2013.1.1~2014.7.31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期間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E87A26" w:rsidRPr="00E87A26" w:rsidRDefault="00E87A2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_____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年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月</w:t>
            </w:r>
          </w:p>
        </w:tc>
      </w:tr>
      <w:tr w:rsidR="00E87A26" w:rsidRPr="00E87A26" w:rsidTr="00516DD0">
        <w:tc>
          <w:tcPr>
            <w:tcW w:w="2093" w:type="dxa"/>
            <w:gridSpan w:val="2"/>
            <w:vAlign w:val="center"/>
          </w:tcPr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效益起始</w:t>
            </w:r>
          </w:p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日期</w:t>
            </w:r>
          </w:p>
        </w:tc>
        <w:tc>
          <w:tcPr>
            <w:tcW w:w="7535" w:type="dxa"/>
            <w:gridSpan w:val="3"/>
            <w:vAlign w:val="center"/>
          </w:tcPr>
          <w:p w:rsidR="00E87A26" w:rsidRPr="00E87A26" w:rsidRDefault="00E87A2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具體效益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開始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發生日期，必須於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2013.1.1~2014.7.31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期間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E87A26" w:rsidRPr="00E87A26" w:rsidRDefault="00E87A2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_____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年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月</w:t>
            </w:r>
          </w:p>
        </w:tc>
      </w:tr>
      <w:tr w:rsidR="00E87A26" w:rsidRPr="00E87A26" w:rsidTr="001511C9">
        <w:trPr>
          <w:trHeight w:val="2235"/>
        </w:trPr>
        <w:tc>
          <w:tcPr>
            <w:tcW w:w="675" w:type="dxa"/>
            <w:vAlign w:val="center"/>
          </w:tcPr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節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能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措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施</w:t>
            </w:r>
          </w:p>
        </w:tc>
        <w:tc>
          <w:tcPr>
            <w:tcW w:w="8953" w:type="dxa"/>
            <w:gridSpan w:val="4"/>
          </w:tcPr>
          <w:p w:rsidR="00E87A26" w:rsidRPr="00E87A26" w:rsidRDefault="00E87A2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簡述本項節約能源案件之具體措施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</w:tc>
      </w:tr>
      <w:tr w:rsidR="00E87A26" w:rsidRPr="00E87A26" w:rsidTr="00B1572E">
        <w:tc>
          <w:tcPr>
            <w:tcW w:w="675" w:type="dxa"/>
            <w:vAlign w:val="center"/>
          </w:tcPr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設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計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理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念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或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改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善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流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程</w:t>
            </w:r>
          </w:p>
        </w:tc>
        <w:tc>
          <w:tcPr>
            <w:tcW w:w="8953" w:type="dxa"/>
            <w:gridSpan w:val="4"/>
          </w:tcPr>
          <w:p w:rsidR="00E87A26" w:rsidRDefault="00E87A26" w:rsidP="00D6575D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Arial" w:cs="Arial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Cs w:val="26"/>
              </w:rPr>
              <w:t>以圖表或流程圖輔以簡單文字說明改善前後狀況</w:t>
            </w:r>
            <w:r w:rsidRPr="00E87A26">
              <w:rPr>
                <w:rFonts w:ascii="Arial" w:eastAsia="標楷體" w:hAnsi="Arial" w:cs="Arial"/>
                <w:szCs w:val="26"/>
              </w:rPr>
              <w:t>)</w:t>
            </w:r>
          </w:p>
          <w:p w:rsidR="001511C9" w:rsidRDefault="001511C9" w:rsidP="00D6575D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  <w:p w:rsidR="001511C9" w:rsidRDefault="001511C9" w:rsidP="00D6575D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  <w:p w:rsidR="001511C9" w:rsidRDefault="001511C9" w:rsidP="00D6575D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  <w:p w:rsidR="001511C9" w:rsidRDefault="001511C9" w:rsidP="00D6575D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  <w:p w:rsidR="001511C9" w:rsidRDefault="001511C9" w:rsidP="00D6575D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  <w:p w:rsidR="001511C9" w:rsidRDefault="001511C9" w:rsidP="00D6575D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  <w:p w:rsidR="001511C9" w:rsidRDefault="001511C9" w:rsidP="00D6575D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  <w:p w:rsidR="0022380D" w:rsidRDefault="0022380D" w:rsidP="00D6575D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  <w:p w:rsidR="001511C9" w:rsidRDefault="001511C9" w:rsidP="00D6575D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  <w:p w:rsidR="001511C9" w:rsidRPr="00E87A26" w:rsidRDefault="001511C9" w:rsidP="00D6575D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  <w:tr w:rsidR="00E87A26" w:rsidRPr="00E87A26" w:rsidTr="00B1572E">
        <w:tc>
          <w:tcPr>
            <w:tcW w:w="9628" w:type="dxa"/>
            <w:gridSpan w:val="5"/>
            <w:shd w:val="clear" w:color="auto" w:fill="BFBFBF" w:themeFill="background1" w:themeFillShade="BF"/>
            <w:vAlign w:val="center"/>
          </w:tcPr>
          <w:p w:rsidR="00E87A26" w:rsidRDefault="00E87A26" w:rsidP="00D6575D">
            <w:pPr>
              <w:pStyle w:val="1-0"/>
              <w:snapToGrid w:val="0"/>
              <w:spacing w:beforeLines="50" w:line="18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8"/>
                <w:szCs w:val="26"/>
              </w:rPr>
              <w:lastRenderedPageBreak/>
              <w:t>節能效益</w:t>
            </w:r>
          </w:p>
          <w:p w:rsidR="00E87A26" w:rsidRPr="00E87A26" w:rsidRDefault="00E87A26" w:rsidP="00E87A26">
            <w:pPr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sz w:val="26"/>
                <w:szCs w:val="26"/>
              </w:rPr>
              <w:t>說明：</w:t>
            </w:r>
            <w:r w:rsidRPr="00651244">
              <w:rPr>
                <w:rFonts w:ascii="Arial" w:eastAsia="標楷體" w:hAnsi="標楷體" w:cs="Arial" w:hint="eastAsia"/>
                <w:sz w:val="26"/>
                <w:szCs w:val="26"/>
              </w:rPr>
              <w:t>請就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以下</w:t>
            </w:r>
            <w:r w:rsidRPr="00651244">
              <w:rPr>
                <w:rFonts w:ascii="Arial" w:eastAsia="標楷體" w:hAnsi="標楷體" w:cs="Arial" w:hint="eastAsia"/>
                <w:sz w:val="26"/>
                <w:szCs w:val="26"/>
              </w:rPr>
              <w:t>三構面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：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1.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節能具體成果、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2.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技術創新性、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3.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未來推廣潛力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，</w:t>
            </w:r>
            <w:r w:rsidRPr="00651244">
              <w:rPr>
                <w:rFonts w:ascii="Arial" w:eastAsia="標楷體" w:hAnsi="標楷體" w:cs="Arial" w:hint="eastAsia"/>
                <w:sz w:val="26"/>
                <w:szCs w:val="26"/>
              </w:rPr>
              <w:t>描述專案產生之節能效益</w:t>
            </w:r>
          </w:p>
        </w:tc>
      </w:tr>
      <w:tr w:rsidR="00E87A26" w:rsidRPr="00E87A26" w:rsidTr="00B1572E">
        <w:tc>
          <w:tcPr>
            <w:tcW w:w="9628" w:type="dxa"/>
            <w:gridSpan w:val="5"/>
            <w:vAlign w:val="center"/>
          </w:tcPr>
          <w:p w:rsidR="00E87A26" w:rsidRPr="001511C9" w:rsidRDefault="00E87A26" w:rsidP="00D6575D">
            <w:pPr>
              <w:pStyle w:val="a7"/>
              <w:numPr>
                <w:ilvl w:val="0"/>
                <w:numId w:val="2"/>
              </w:numPr>
              <w:spacing w:beforeLines="50"/>
              <w:ind w:leftChars="0" w:left="357" w:hanging="357"/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節能具體成果：</w:t>
            </w:r>
            <w:r w:rsidR="00FA583B">
              <w:rPr>
                <w:rFonts w:ascii="Arial" w:eastAsia="標楷體" w:hAnsi="標楷體" w:cs="Arial" w:hint="eastAsia"/>
                <w:sz w:val="26"/>
                <w:szCs w:val="26"/>
              </w:rPr>
              <w:t>節能措施之具體成果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必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須依下列方式</w:t>
            </w:r>
            <w:r w:rsidR="00B1572E">
              <w:rPr>
                <w:rFonts w:ascii="Arial" w:eastAsia="標楷體" w:hAnsi="標楷體" w:cs="Arial" w:hint="eastAsia"/>
                <w:sz w:val="26"/>
                <w:szCs w:val="26"/>
              </w:rPr>
              <w:t>，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計算</w:t>
            </w:r>
            <w:r w:rsidR="00B1572E">
              <w:rPr>
                <w:rFonts w:ascii="Arial" w:eastAsia="標楷體" w:hAnsi="標楷體" w:cs="Arial" w:hint="eastAsia"/>
                <w:sz w:val="26"/>
                <w:szCs w:val="26"/>
              </w:rPr>
              <w:t>成</w:t>
            </w:r>
            <w:r w:rsidR="00B1572E" w:rsidRPr="00B1572E">
              <w:rPr>
                <w:rFonts w:ascii="Arial" w:eastAsia="標楷體" w:hAnsi="標楷體" w:cs="Arial" w:hint="eastAsia"/>
                <w:sz w:val="26"/>
                <w:szCs w:val="26"/>
              </w:rPr>
              <w:t>量化指標</w:t>
            </w:r>
            <w:r w:rsidR="001D03B7"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="001D03B7">
              <w:rPr>
                <w:rFonts w:ascii="Arial" w:eastAsia="標楷體" w:hAnsi="標楷體" w:cs="Arial" w:hint="eastAsia"/>
                <w:sz w:val="26"/>
                <w:szCs w:val="26"/>
              </w:rPr>
              <w:t>可參考申請表末之</w:t>
            </w:r>
            <w:r w:rsidR="001D03B7" w:rsidRPr="001D03B7">
              <w:rPr>
                <w:rFonts w:ascii="Arial" w:eastAsia="標楷體" w:hAnsi="標楷體" w:cs="Arial"/>
                <w:sz w:val="26"/>
                <w:szCs w:val="26"/>
              </w:rPr>
              <w:t>案例</w:t>
            </w:r>
            <w:r w:rsidR="001D03B7" w:rsidRPr="001D03B7">
              <w:rPr>
                <w:rFonts w:ascii="Arial" w:eastAsia="標楷體" w:hAnsi="標楷體" w:cs="Arial" w:hint="eastAsia"/>
                <w:sz w:val="26"/>
                <w:szCs w:val="26"/>
              </w:rPr>
              <w:t>說明</w:t>
            </w:r>
            <w:r w:rsidR="001D03B7">
              <w:rPr>
                <w:rFonts w:ascii="Arial" w:eastAsia="標楷體" w:hAnsi="標楷體" w:cs="Arial" w:hint="eastAsia"/>
                <w:sz w:val="26"/>
                <w:szCs w:val="26"/>
              </w:rPr>
              <w:t>)</w:t>
            </w:r>
            <w:r w:rsidR="001D03B7" w:rsidRPr="001D03B7">
              <w:rPr>
                <w:rFonts w:ascii="Arial" w:eastAsia="標楷體" w:hAnsi="標楷體" w:cs="Arial" w:hint="eastAsia"/>
                <w:sz w:val="26"/>
                <w:szCs w:val="26"/>
              </w:rPr>
              <w:t>。</w:t>
            </w:r>
          </w:p>
          <w:p w:rsidR="00E87A26" w:rsidRPr="00E87A26" w:rsidRDefault="00E87A26" w:rsidP="00E87A26">
            <w:pPr>
              <w:pStyle w:val="a7"/>
              <w:ind w:leftChars="0" w:left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【節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能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金額】</w:t>
            </w:r>
          </w:p>
          <w:tbl>
            <w:tblPr>
              <w:tblStyle w:val="a8"/>
              <w:tblW w:w="0" w:type="auto"/>
              <w:tblInd w:w="14" w:type="dxa"/>
              <w:tblLayout w:type="fixed"/>
              <w:tblLook w:val="04A0"/>
            </w:tblPr>
            <w:tblGrid>
              <w:gridCol w:w="2958"/>
              <w:gridCol w:w="2126"/>
              <w:gridCol w:w="2127"/>
              <w:gridCol w:w="1984"/>
            </w:tblGrid>
            <w:tr w:rsidR="00E87A26" w:rsidRPr="00E87A26" w:rsidTr="007673AB">
              <w:tc>
                <w:tcPr>
                  <w:tcW w:w="2958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b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標楷體" w:cs="Arial" w:hint="eastAsia"/>
                      <w:b/>
                      <w:sz w:val="26"/>
                      <w:szCs w:val="26"/>
                      <w:u w:val="single"/>
                    </w:rPr>
                    <w:t>請勾選</w:t>
                  </w:r>
                </w:p>
                <w:p w:rsidR="00E87A26" w:rsidRPr="00E87A26" w:rsidRDefault="00E87A2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能源節省</w:t>
                  </w:r>
                  <w:r w:rsidRPr="00E87A26"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>項目</w:t>
                  </w:r>
                </w:p>
              </w:tc>
              <w:tc>
                <w:tcPr>
                  <w:tcW w:w="2126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每年可能節省的燃料</w:t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/</w:t>
                  </w: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能源量</w:t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 </w:t>
                  </w:r>
                </w:p>
                <w:p w:rsidR="00E87A26" w:rsidRPr="00E87A26" w:rsidRDefault="00E87A2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>(Annual</w:t>
                  </w:r>
                  <w:r w:rsidRPr="00E87A26"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 xml:space="preserve"> </w:t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>Fuel</w:t>
                  </w:r>
                  <w:r w:rsidRPr="00E87A26"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>/Energy</w:t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 Saving, </w:t>
                  </w:r>
                  <w:r w:rsidRPr="00E87A26"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  <w:t>AFS</w:t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2127" w:type="dxa"/>
                </w:tcPr>
                <w:p w:rsidR="00E87A26" w:rsidRPr="00E87A26" w:rsidRDefault="00E87A26" w:rsidP="00D5061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燃料</w:t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/</w:t>
                  </w: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能源之單位價格</w:t>
                  </w:r>
                </w:p>
                <w:p w:rsidR="00E87A26" w:rsidRPr="00E87A26" w:rsidRDefault="00E87A26" w:rsidP="00D5061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>(Fuel</w:t>
                  </w:r>
                  <w:r w:rsidRPr="00E87A26"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>/Energy</w:t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 Price, </w:t>
                  </w:r>
                  <w:r w:rsidRPr="00E87A26"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  <w:t>FP</w:t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1984" w:type="dxa"/>
                </w:tcPr>
                <w:p w:rsidR="00E87A26" w:rsidRPr="00E87A26" w:rsidRDefault="00E87A26" w:rsidP="00D5061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每年節省</w:t>
                  </w: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燃料</w:t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/</w:t>
                  </w: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能源</w:t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金額</w:t>
                  </w:r>
                </w:p>
                <w:p w:rsidR="00E87A26" w:rsidRPr="00E87A26" w:rsidRDefault="00E87A26" w:rsidP="00D5061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(</w:t>
                  </w:r>
                  <w:r w:rsidRPr="00E87A26">
                    <w:rPr>
                      <w:rFonts w:ascii="Arial" w:eastAsia="標楷體" w:hAnsi="標楷體" w:cs="Arial" w:hint="eastAsia"/>
                      <w:b/>
                      <w:sz w:val="26"/>
                      <w:szCs w:val="26"/>
                    </w:rPr>
                    <w:t>AFS x FP</w:t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)</w:t>
                  </w:r>
                </w:p>
              </w:tc>
            </w:tr>
            <w:tr w:rsidR="00E87A26" w:rsidRPr="00E87A26" w:rsidTr="007673AB">
              <w:tc>
                <w:tcPr>
                  <w:tcW w:w="2958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>電</w:t>
                  </w:r>
                </w:p>
              </w:tc>
              <w:tc>
                <w:tcPr>
                  <w:tcW w:w="2126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</w:p>
              </w:tc>
            </w:tr>
            <w:tr w:rsidR="00E87A26" w:rsidRPr="00E87A26" w:rsidTr="007673AB">
              <w:tc>
                <w:tcPr>
                  <w:tcW w:w="2958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>水</w:t>
                  </w:r>
                </w:p>
              </w:tc>
              <w:tc>
                <w:tcPr>
                  <w:tcW w:w="2126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</w:p>
              </w:tc>
            </w:tr>
            <w:tr w:rsidR="00E87A26" w:rsidRPr="00E87A26" w:rsidTr="007673AB">
              <w:tc>
                <w:tcPr>
                  <w:tcW w:w="2958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>__</w:t>
                  </w:r>
                  <w:r w:rsidRPr="00E87A26"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>油</w:t>
                  </w:r>
                  <w:r w:rsidRPr="00E87A26"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>(</w:t>
                  </w:r>
                  <w:r w:rsidRPr="00E87A26"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>重、柴</w:t>
                  </w:r>
                  <w:r w:rsidR="007673AB"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>、汽油</w:t>
                  </w:r>
                  <w:r w:rsidRPr="00E87A26"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>等</w:t>
                  </w:r>
                  <w:r w:rsidRPr="00E87A26"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2126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</w:p>
              </w:tc>
            </w:tr>
            <w:tr w:rsidR="00E87A26" w:rsidRPr="00E87A26" w:rsidTr="007673AB">
              <w:tc>
                <w:tcPr>
                  <w:tcW w:w="2958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>天然氣</w:t>
                  </w:r>
                </w:p>
              </w:tc>
              <w:tc>
                <w:tcPr>
                  <w:tcW w:w="2126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</w:p>
              </w:tc>
            </w:tr>
            <w:tr w:rsidR="00E87A26" w:rsidRPr="00E87A26" w:rsidTr="007673AB">
              <w:tc>
                <w:tcPr>
                  <w:tcW w:w="2958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>其他</w:t>
                  </w:r>
                </w:p>
              </w:tc>
              <w:tc>
                <w:tcPr>
                  <w:tcW w:w="2126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</w:p>
              </w:tc>
            </w:tr>
            <w:tr w:rsidR="00E87A26" w:rsidRPr="00E87A26" w:rsidTr="007673AB">
              <w:tc>
                <w:tcPr>
                  <w:tcW w:w="7211" w:type="dxa"/>
                  <w:gridSpan w:val="3"/>
                </w:tcPr>
                <w:p w:rsidR="00E87A26" w:rsidRPr="009E677F" w:rsidRDefault="009E677F" w:rsidP="00D50613">
                  <w:pPr>
                    <w:pStyle w:val="a7"/>
                    <w:ind w:leftChars="0" w:left="0" w:right="120"/>
                    <w:jc w:val="right"/>
                    <w:rPr>
                      <w:rFonts w:ascii="Arial" w:eastAsia="標楷體" w:hAnsi="標楷體" w:cs="Arial"/>
                      <w:b/>
                      <w:sz w:val="26"/>
                      <w:szCs w:val="26"/>
                    </w:rPr>
                  </w:pPr>
                  <w:r w:rsidRPr="009E677F">
                    <w:rPr>
                      <w:rFonts w:eastAsia="標楷體" w:hAnsi="標楷體"/>
                      <w:b/>
                      <w:sz w:val="26"/>
                      <w:szCs w:val="26"/>
                    </w:rPr>
                    <w:t>Σ</w:t>
                  </w:r>
                  <w:r w:rsidR="00E87A26" w:rsidRPr="009E677F">
                    <w:rPr>
                      <w:rFonts w:ascii="Arial" w:eastAsia="標楷體" w:hAnsi="標楷體" w:cs="Arial" w:hint="eastAsia"/>
                      <w:b/>
                      <w:sz w:val="26"/>
                      <w:szCs w:val="26"/>
                    </w:rPr>
                    <w:t>(</w:t>
                  </w:r>
                  <w:r w:rsidR="00E87A26" w:rsidRPr="00E87A26">
                    <w:rPr>
                      <w:rFonts w:ascii="Arial" w:eastAsia="標楷體" w:hAnsi="標楷體" w:cs="Arial" w:hint="eastAsia"/>
                      <w:b/>
                      <w:sz w:val="26"/>
                      <w:szCs w:val="26"/>
                    </w:rPr>
                    <w:t>AFS x FP</w:t>
                  </w:r>
                  <w:r w:rsidR="00E87A26" w:rsidRPr="009E677F">
                    <w:rPr>
                      <w:rFonts w:ascii="Arial" w:eastAsia="標楷體" w:hAnsi="標楷體" w:cs="Arial" w:hint="eastAsia"/>
                      <w:b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1984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</w:p>
              </w:tc>
            </w:tr>
          </w:tbl>
          <w:p w:rsidR="00E87A26" w:rsidRPr="00E87A26" w:rsidRDefault="00E87A26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E87A26" w:rsidRPr="00E87A26" w:rsidRDefault="00E87A26" w:rsidP="00E87A26">
            <w:pPr>
              <w:pStyle w:val="a7"/>
              <w:ind w:leftChars="0" w:left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【節能措施建置成本】</w:t>
            </w: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4408"/>
              <w:gridCol w:w="2268"/>
            </w:tblGrid>
            <w:tr w:rsidR="00E87A26" w:rsidRPr="00E87A26" w:rsidTr="00D50613">
              <w:tc>
                <w:tcPr>
                  <w:tcW w:w="4408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項目</w:t>
                  </w:r>
                </w:p>
              </w:tc>
              <w:tc>
                <w:tcPr>
                  <w:tcW w:w="2268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金額</w:t>
                  </w:r>
                </w:p>
              </w:tc>
            </w:tr>
            <w:tr w:rsidR="00E87A26" w:rsidRPr="00E87A26" w:rsidTr="00CB3709">
              <w:tc>
                <w:tcPr>
                  <w:tcW w:w="4408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最初設備工程投資費用</w:t>
                  </w:r>
                </w:p>
                <w:p w:rsidR="00E87A26" w:rsidRPr="00E87A26" w:rsidRDefault="00E87A2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(First Initial Cost, </w:t>
                  </w:r>
                  <w:r w:rsidRPr="00E87A26"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  <w:t>FIC</w:t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2268" w:type="dxa"/>
                  <w:vAlign w:val="center"/>
                </w:tcPr>
                <w:p w:rsidR="00E87A26" w:rsidRPr="00E87A26" w:rsidRDefault="00E87A26" w:rsidP="00CB3709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E87A26" w:rsidRPr="00E87A26" w:rsidTr="00CB3709">
              <w:tc>
                <w:tcPr>
                  <w:tcW w:w="4408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投資後每年操作及維護費用</w:t>
                  </w:r>
                </w:p>
                <w:p w:rsidR="00E87A26" w:rsidRPr="00E87A26" w:rsidRDefault="00E87A2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(Annual Operating Cost, </w:t>
                  </w:r>
                  <w:r w:rsidRPr="00E87A26"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  <w:t>AOC</w:t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2268" w:type="dxa"/>
                  <w:vAlign w:val="center"/>
                </w:tcPr>
                <w:p w:rsidR="00E87A26" w:rsidRPr="00E87A26" w:rsidRDefault="00E87A26" w:rsidP="00CB3709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E87A26" w:rsidRPr="00E87A26" w:rsidRDefault="00E87A26" w:rsidP="00E87A26">
            <w:pPr>
              <w:pStyle w:val="a7"/>
              <w:ind w:leftChars="0" w:left="0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E87A26" w:rsidRPr="00E87A26" w:rsidRDefault="00E87A26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【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效益可持續年限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】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(</w:t>
            </w:r>
            <w:r w:rsidR="00FF4492">
              <w:rPr>
                <w:rFonts w:ascii="Arial" w:eastAsia="標楷體" w:hAnsi="Arial" w:cs="Arial" w:hint="eastAsia"/>
                <w:b/>
                <w:sz w:val="26"/>
                <w:szCs w:val="26"/>
              </w:rPr>
              <w:t>考量設備折舊年限或</w:t>
            </w:r>
            <w:r w:rsidR="00D6575D">
              <w:rPr>
                <w:rFonts w:ascii="Arial" w:eastAsia="標楷體" w:hAnsi="Arial" w:cs="Arial" w:hint="eastAsia"/>
                <w:b/>
                <w:sz w:val="26"/>
                <w:szCs w:val="26"/>
              </w:rPr>
              <w:t>合約簽訂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年限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…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408"/>
              <w:gridCol w:w="2268"/>
            </w:tblGrid>
            <w:tr w:rsidR="00E87A26" w:rsidRPr="00E87A26" w:rsidTr="00D50613">
              <w:tc>
                <w:tcPr>
                  <w:tcW w:w="4408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項目</w:t>
                  </w:r>
                </w:p>
              </w:tc>
              <w:tc>
                <w:tcPr>
                  <w:tcW w:w="2268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年</w:t>
                  </w:r>
                </w:p>
              </w:tc>
            </w:tr>
            <w:tr w:rsidR="00E87A26" w:rsidRPr="00E87A26" w:rsidTr="00D50613">
              <w:tc>
                <w:tcPr>
                  <w:tcW w:w="4408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本案投資後之效益可持續年限</w:t>
                  </w:r>
                </w:p>
              </w:tc>
              <w:tc>
                <w:tcPr>
                  <w:tcW w:w="2268" w:type="dxa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E87A26" w:rsidRPr="00E87A26" w:rsidRDefault="00E87A26" w:rsidP="00E87A26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</w:p>
          <w:p w:rsidR="00E87A26" w:rsidRPr="00CB3709" w:rsidRDefault="00E87A26" w:rsidP="00E87A26">
            <w:pPr>
              <w:pStyle w:val="a7"/>
              <w:ind w:leftChars="0" w:left="0"/>
              <w:rPr>
                <w:rFonts w:ascii="Arial" w:eastAsia="標楷體" w:hAnsi="Arial" w:cs="Arial"/>
                <w:b/>
                <w:i/>
                <w:sz w:val="26"/>
                <w:szCs w:val="26"/>
                <w:u w:val="single"/>
              </w:rPr>
            </w:pPr>
            <w:r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請計算節能</w:t>
            </w:r>
            <w:r w:rsidR="00B1572E"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成果</w:t>
            </w:r>
            <w:r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量化指標：</w:t>
            </w:r>
          </w:p>
          <w:p w:rsidR="00B676F1" w:rsidRDefault="00E87A26" w:rsidP="00B676F1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B676F1">
              <w:rPr>
                <w:rFonts w:ascii="Arial" w:eastAsia="標楷體" w:hAnsi="標楷體" w:cs="Arial" w:hint="eastAsia"/>
                <w:sz w:val="26"/>
                <w:szCs w:val="26"/>
              </w:rPr>
              <w:t>(1).</w:t>
            </w:r>
            <w:r w:rsidR="00B676F1" w:rsidRPr="00B676F1">
              <w:rPr>
                <w:rFonts w:ascii="Arial" w:eastAsia="標楷體" w:hAnsi="標楷體" w:cs="Arial"/>
                <w:sz w:val="26"/>
                <w:szCs w:val="26"/>
              </w:rPr>
              <w:t>每年淨節省費用</w:t>
            </w:r>
            <w:r w:rsidR="00B676F1" w:rsidRPr="00B676F1">
              <w:rPr>
                <w:rFonts w:ascii="Arial" w:eastAsia="標楷體" w:hAnsi="Arial" w:cs="Arial"/>
                <w:sz w:val="26"/>
                <w:szCs w:val="26"/>
              </w:rPr>
              <w:t xml:space="preserve">(Net Annual Saving, </w:t>
            </w:r>
            <w:r w:rsidR="00B676F1" w:rsidRPr="00A0087A">
              <w:rPr>
                <w:rFonts w:ascii="Arial" w:eastAsia="標楷體" w:hAnsi="Arial" w:cs="Arial"/>
                <w:b/>
                <w:sz w:val="26"/>
                <w:szCs w:val="26"/>
              </w:rPr>
              <w:t>NAS</w:t>
            </w:r>
            <w:r w:rsidR="00B676F1" w:rsidRPr="00B676F1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B676F1" w:rsidRPr="00B676F1" w:rsidRDefault="00B676F1" w:rsidP="00B676F1">
            <w:pPr>
              <w:rPr>
                <w:rFonts w:ascii="Arial" w:eastAsia="標楷體" w:hAnsi="Arial" w:cs="Arial"/>
                <w:szCs w:val="26"/>
              </w:rPr>
            </w:pPr>
            <w:r w:rsidRPr="00B676F1">
              <w:rPr>
                <w:rFonts w:ascii="Arial" w:eastAsia="標楷體" w:hAnsi="標楷體" w:cs="Arial"/>
                <w:sz w:val="26"/>
                <w:szCs w:val="26"/>
              </w:rPr>
              <w:t>＝</w:t>
            </w:r>
            <w:r w:rsidRPr="009E677F">
              <w:rPr>
                <w:rFonts w:eastAsia="標楷體" w:hAnsi="標楷體"/>
                <w:b/>
                <w:sz w:val="26"/>
                <w:szCs w:val="26"/>
              </w:rPr>
              <w:t>Σ</w:t>
            </w:r>
            <w:r w:rsidRPr="00B676F1">
              <w:rPr>
                <w:rFonts w:ascii="Arial" w:eastAsia="標楷體" w:hAnsi="Arial" w:cs="Arial"/>
                <w:sz w:val="26"/>
                <w:szCs w:val="26"/>
              </w:rPr>
              <w:t>(AFS×FP)</w:t>
            </w:r>
            <w:r w:rsidRPr="00B676F1">
              <w:rPr>
                <w:rFonts w:ascii="Arial" w:eastAsia="標楷體" w:hAnsi="標楷體" w:cs="Arial"/>
                <w:sz w:val="26"/>
                <w:szCs w:val="26"/>
              </w:rPr>
              <w:t>－</w:t>
            </w:r>
            <w:r w:rsidRPr="00B676F1">
              <w:rPr>
                <w:rFonts w:ascii="Arial" w:eastAsia="標楷體" w:hAnsi="Arial" w:cs="Arial"/>
                <w:sz w:val="26"/>
                <w:szCs w:val="26"/>
              </w:rPr>
              <w:t>AOC</w:t>
            </w:r>
          </w:p>
          <w:p w:rsidR="00E87A26" w:rsidRPr="00E87A26" w:rsidRDefault="00E87A26" w:rsidP="00E87A2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</w:p>
          <w:p w:rsidR="00B1572E" w:rsidRDefault="00E87A26" w:rsidP="00D6575D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 w:hint="eastAsia"/>
                <w:szCs w:val="26"/>
              </w:rPr>
              <w:t>(2).</w:t>
            </w:r>
            <w:r w:rsidRPr="00E87A26">
              <w:rPr>
                <w:rFonts w:ascii="Arial" w:eastAsia="標楷體" w:hAnsi="標楷體" w:cs="Arial"/>
                <w:szCs w:val="26"/>
              </w:rPr>
              <w:t>回收期</w:t>
            </w:r>
            <w:r w:rsidRPr="00E87A26">
              <w:rPr>
                <w:rFonts w:ascii="Arial" w:eastAsia="標楷體" w:hAnsi="Arial" w:cs="Arial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Cs w:val="26"/>
              </w:rPr>
              <w:t>年</w:t>
            </w:r>
            <w:r w:rsidRPr="00E87A26">
              <w:rPr>
                <w:rFonts w:ascii="Arial" w:eastAsia="標楷體" w:hAnsi="Arial" w:cs="Arial"/>
                <w:szCs w:val="26"/>
              </w:rPr>
              <w:t>)</w:t>
            </w:r>
          </w:p>
          <w:p w:rsidR="00B676F1" w:rsidRPr="00B676F1" w:rsidRDefault="00B676F1" w:rsidP="00D6575D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  <w:r w:rsidRPr="00B676F1">
              <w:rPr>
                <w:rFonts w:ascii="Arial" w:eastAsia="標楷體" w:hAnsi="標楷體" w:cs="Arial"/>
                <w:szCs w:val="26"/>
              </w:rPr>
              <w:t>＝</w:t>
            </w:r>
            <w:r w:rsidRPr="00B676F1">
              <w:rPr>
                <w:rFonts w:ascii="Arial" w:eastAsia="標楷體" w:hAnsi="Arial" w:cs="Arial"/>
                <w:szCs w:val="26"/>
              </w:rPr>
              <w:t>FIC÷NAS</w:t>
            </w:r>
          </w:p>
          <w:p w:rsidR="00E87A26" w:rsidRPr="00B676F1" w:rsidRDefault="00E87A26" w:rsidP="00D6575D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  <w:p w:rsidR="00E87A26" w:rsidRPr="00E87A26" w:rsidRDefault="00E87A26" w:rsidP="00D6575D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  <w:tr w:rsidR="00E87A26" w:rsidRPr="00E87A26" w:rsidTr="001511C9">
        <w:trPr>
          <w:trHeight w:val="4800"/>
        </w:trPr>
        <w:tc>
          <w:tcPr>
            <w:tcW w:w="9628" w:type="dxa"/>
            <w:gridSpan w:val="5"/>
            <w:vAlign w:val="center"/>
          </w:tcPr>
          <w:p w:rsidR="00E87A26" w:rsidRPr="001511C9" w:rsidRDefault="00E87A26" w:rsidP="00D6575D">
            <w:pPr>
              <w:pStyle w:val="a7"/>
              <w:numPr>
                <w:ilvl w:val="0"/>
                <w:numId w:val="2"/>
              </w:numPr>
              <w:spacing w:beforeLines="50" w:afterLines="50"/>
              <w:ind w:leftChars="0" w:left="357" w:hanging="357"/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lastRenderedPageBreak/>
              <w:t>技術創新性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  <w:u w:val="single"/>
              </w:rPr>
              <w:t>：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此節能措施的創新性，是否居領先地位。</w:t>
            </w:r>
          </w:p>
          <w:tbl>
            <w:tblPr>
              <w:tblStyle w:val="a8"/>
              <w:tblW w:w="0" w:type="auto"/>
              <w:tblInd w:w="360" w:type="dxa"/>
              <w:tblLayout w:type="fixed"/>
              <w:tblLook w:val="04A0"/>
            </w:tblPr>
            <w:tblGrid>
              <w:gridCol w:w="2537"/>
              <w:gridCol w:w="5887"/>
            </w:tblGrid>
            <w:tr w:rsidR="00E87A26" w:rsidRPr="00E87A26" w:rsidTr="00B1572E">
              <w:trPr>
                <w:trHeight w:val="380"/>
              </w:trPr>
              <w:tc>
                <w:tcPr>
                  <w:tcW w:w="2537" w:type="dxa"/>
                  <w:vAlign w:val="center"/>
                </w:tcPr>
                <w:p w:rsidR="00E87A26" w:rsidRPr="00E87A26" w:rsidRDefault="00E87A26" w:rsidP="00E87A26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標楷體" w:cs="Arial" w:hint="eastAsia"/>
                      <w:b/>
                      <w:sz w:val="26"/>
                      <w:szCs w:val="26"/>
                      <w:u w:val="single"/>
                    </w:rPr>
                    <w:t>請勾選</w:t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此節能措施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之</w:t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創新性</w:t>
                  </w:r>
                </w:p>
              </w:tc>
              <w:tc>
                <w:tcPr>
                  <w:tcW w:w="5887" w:type="dxa"/>
                  <w:vAlign w:val="center"/>
                </w:tcPr>
                <w:p w:rsidR="00E87A26" w:rsidRPr="00E87A26" w:rsidRDefault="00E87A26" w:rsidP="00E87A26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說明</w:t>
                  </w:r>
                </w:p>
              </w:tc>
            </w:tr>
            <w:tr w:rsidR="00E87A26" w:rsidRPr="00E87A26" w:rsidTr="00B1572E">
              <w:trPr>
                <w:trHeight w:val="365"/>
              </w:trPr>
              <w:tc>
                <w:tcPr>
                  <w:tcW w:w="2537" w:type="dxa"/>
                  <w:vAlign w:val="center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世界第一</w:t>
                  </w:r>
                </w:p>
              </w:tc>
              <w:tc>
                <w:tcPr>
                  <w:tcW w:w="5887" w:type="dxa"/>
                </w:tcPr>
                <w:p w:rsid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1511C9" w:rsidRPr="00E87A26" w:rsidRDefault="001511C9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E87A26" w:rsidRPr="00E87A26" w:rsidTr="00B1572E">
              <w:trPr>
                <w:trHeight w:val="380"/>
              </w:trPr>
              <w:tc>
                <w:tcPr>
                  <w:tcW w:w="2537" w:type="dxa"/>
                  <w:vAlign w:val="center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全國</w:t>
                  </w:r>
                  <w:r w:rsidR="00D6575D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或</w:t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產業</w:t>
                  </w:r>
                  <w:r w:rsidR="00D6575D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內</w:t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第一</w:t>
                  </w:r>
                </w:p>
              </w:tc>
              <w:tc>
                <w:tcPr>
                  <w:tcW w:w="5887" w:type="dxa"/>
                </w:tcPr>
                <w:p w:rsid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1511C9" w:rsidRPr="00E87A26" w:rsidRDefault="001511C9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E87A26" w:rsidRPr="00E87A26" w:rsidTr="00B1572E">
              <w:trPr>
                <w:trHeight w:val="380"/>
              </w:trPr>
              <w:tc>
                <w:tcPr>
                  <w:tcW w:w="2537" w:type="dxa"/>
                  <w:vAlign w:val="center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集團內第一</w:t>
                  </w:r>
                </w:p>
              </w:tc>
              <w:tc>
                <w:tcPr>
                  <w:tcW w:w="5887" w:type="dxa"/>
                </w:tcPr>
                <w:p w:rsid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1511C9" w:rsidRPr="00E87A26" w:rsidRDefault="001511C9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E87A26" w:rsidRPr="00E87A26" w:rsidTr="00B1572E">
              <w:trPr>
                <w:trHeight w:val="380"/>
              </w:trPr>
              <w:tc>
                <w:tcPr>
                  <w:tcW w:w="2537" w:type="dxa"/>
                  <w:vAlign w:val="center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公司</w:t>
                  </w:r>
                  <w:r w:rsidR="0059689B"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內</w:t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第一</w:t>
                  </w:r>
                </w:p>
              </w:tc>
              <w:tc>
                <w:tcPr>
                  <w:tcW w:w="5887" w:type="dxa"/>
                </w:tcPr>
                <w:p w:rsid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1511C9" w:rsidRPr="00E87A26" w:rsidRDefault="001511C9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p w:rsidR="00E87A26" w:rsidRPr="00E87A26" w:rsidRDefault="00E87A26" w:rsidP="00D6575D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  <w:tr w:rsidR="00E87A26" w:rsidRPr="00E87A26" w:rsidTr="001511C9">
        <w:trPr>
          <w:trHeight w:val="4061"/>
        </w:trPr>
        <w:tc>
          <w:tcPr>
            <w:tcW w:w="9628" w:type="dxa"/>
            <w:gridSpan w:val="5"/>
            <w:vAlign w:val="center"/>
          </w:tcPr>
          <w:p w:rsidR="00E87A26" w:rsidRPr="001511C9" w:rsidRDefault="00E87A26" w:rsidP="00D6575D">
            <w:pPr>
              <w:pStyle w:val="a7"/>
              <w:numPr>
                <w:ilvl w:val="0"/>
                <w:numId w:val="2"/>
              </w:numPr>
              <w:spacing w:beforeLines="50" w:afterLines="50"/>
              <w:ind w:leftChars="0" w:left="357" w:hanging="357"/>
              <w:jc w:val="both"/>
              <w:rPr>
                <w:rFonts w:ascii="Arial" w:eastAsia="標楷體" w:hAnsi="標楷體" w:cs="Arial"/>
                <w:sz w:val="26"/>
                <w:szCs w:val="26"/>
                <w:u w:val="single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未來推廣潛力：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此節能措施是否</w:t>
            </w:r>
            <w:r w:rsidR="006E1D5D">
              <w:rPr>
                <w:rFonts w:ascii="Arial" w:eastAsia="標楷體" w:hAnsi="標楷體" w:cs="Arial" w:hint="eastAsia"/>
                <w:sz w:val="26"/>
                <w:szCs w:val="26"/>
              </w:rPr>
              <w:t>具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推廣</w:t>
            </w:r>
            <w:r w:rsidR="006E1D5D">
              <w:rPr>
                <w:rFonts w:ascii="Arial" w:eastAsia="標楷體" w:hAnsi="標楷體" w:cs="Arial" w:hint="eastAsia"/>
                <w:sz w:val="26"/>
                <w:szCs w:val="26"/>
              </w:rPr>
              <w:t>性，可推廣至同業，甚至推廣至其他產業。</w:t>
            </w:r>
          </w:p>
          <w:tbl>
            <w:tblPr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537"/>
              <w:gridCol w:w="5887"/>
            </w:tblGrid>
            <w:tr w:rsidR="00E87A26" w:rsidRPr="00E87A26" w:rsidTr="00B1572E">
              <w:trPr>
                <w:trHeight w:val="380"/>
              </w:trPr>
              <w:tc>
                <w:tcPr>
                  <w:tcW w:w="2537" w:type="dxa"/>
                  <w:vAlign w:val="center"/>
                </w:tcPr>
                <w:p w:rsidR="00E87A26" w:rsidRPr="00E87A26" w:rsidRDefault="00E87A26" w:rsidP="00E87A26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標楷體" w:cs="Arial" w:hint="eastAsia"/>
                      <w:b/>
                      <w:sz w:val="26"/>
                      <w:szCs w:val="26"/>
                      <w:u w:val="single"/>
                    </w:rPr>
                    <w:t>請勾選</w:t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此節能措施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之</w:t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推廣性</w:t>
                  </w:r>
                </w:p>
              </w:tc>
              <w:tc>
                <w:tcPr>
                  <w:tcW w:w="5887" w:type="dxa"/>
                  <w:vAlign w:val="center"/>
                </w:tcPr>
                <w:p w:rsidR="00E87A26" w:rsidRPr="00E87A26" w:rsidRDefault="00E87A26" w:rsidP="00E87A26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說明</w:t>
                  </w:r>
                </w:p>
              </w:tc>
            </w:tr>
            <w:tr w:rsidR="00E87A26" w:rsidRPr="00E87A26" w:rsidTr="00B1572E">
              <w:trPr>
                <w:trHeight w:val="365"/>
              </w:trPr>
              <w:tc>
                <w:tcPr>
                  <w:tcW w:w="2537" w:type="dxa"/>
                  <w:vAlign w:val="center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可跨產業推廣</w:t>
                  </w:r>
                </w:p>
              </w:tc>
              <w:tc>
                <w:tcPr>
                  <w:tcW w:w="5887" w:type="dxa"/>
                </w:tcPr>
                <w:p w:rsid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1511C9" w:rsidRPr="00E87A26" w:rsidRDefault="001511C9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E87A26" w:rsidRPr="00E87A26" w:rsidTr="00B1572E">
              <w:trPr>
                <w:trHeight w:val="380"/>
              </w:trPr>
              <w:tc>
                <w:tcPr>
                  <w:tcW w:w="2537" w:type="dxa"/>
                  <w:vAlign w:val="center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可同產業推廣</w:t>
                  </w:r>
                </w:p>
              </w:tc>
              <w:tc>
                <w:tcPr>
                  <w:tcW w:w="5887" w:type="dxa"/>
                </w:tcPr>
                <w:p w:rsid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1511C9" w:rsidRPr="00E87A26" w:rsidRDefault="001511C9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E87A26" w:rsidRPr="00E87A26" w:rsidTr="00B1572E">
              <w:trPr>
                <w:trHeight w:val="380"/>
              </w:trPr>
              <w:tc>
                <w:tcPr>
                  <w:tcW w:w="2537" w:type="dxa"/>
                  <w:vAlign w:val="center"/>
                </w:tcPr>
                <w:p w:rsidR="00E87A26" w:rsidRP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可於公司內推廣</w:t>
                  </w:r>
                </w:p>
              </w:tc>
              <w:tc>
                <w:tcPr>
                  <w:tcW w:w="5887" w:type="dxa"/>
                </w:tcPr>
                <w:p w:rsidR="00E87A26" w:rsidRDefault="00E87A2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1511C9" w:rsidRPr="00E87A26" w:rsidRDefault="001511C9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p w:rsidR="00E87A26" w:rsidRPr="00E87A26" w:rsidRDefault="00E87A26" w:rsidP="00D6575D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</w:tbl>
    <w:p w:rsidR="00E87A26" w:rsidRDefault="00E87A26" w:rsidP="00E87A26">
      <w:pPr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*</w:t>
      </w:r>
      <w:r w:rsidRPr="0072799F">
        <w:rPr>
          <w:rFonts w:ascii="Arial" w:eastAsia="標楷體" w:hAnsi="標楷體" w:cs="Arial" w:hint="eastAsia"/>
          <w:b/>
          <w:sz w:val="26"/>
          <w:szCs w:val="26"/>
        </w:rPr>
        <w:t>表格可自行延長使用</w:t>
      </w:r>
    </w:p>
    <w:p w:rsidR="00E87A26" w:rsidRDefault="00E87A26" w:rsidP="00E87A26">
      <w:pPr>
        <w:rPr>
          <w:rFonts w:ascii="Arial" w:eastAsia="標楷體" w:hAnsi="標楷體" w:cs="Arial"/>
          <w:b/>
          <w:sz w:val="26"/>
          <w:szCs w:val="26"/>
        </w:rPr>
      </w:pPr>
    </w:p>
    <w:p w:rsidR="00E87A26" w:rsidRPr="0072799F" w:rsidRDefault="00E87A26" w:rsidP="00E87A26">
      <w:pPr>
        <w:pStyle w:val="a7"/>
        <w:numPr>
          <w:ilvl w:val="0"/>
          <w:numId w:val="1"/>
        </w:numPr>
        <w:ind w:leftChars="0"/>
        <w:rPr>
          <w:rFonts w:ascii="Arial" w:eastAsia="標楷體" w:hAnsi="Arial" w:cs="Arial"/>
          <w:b/>
          <w:sz w:val="26"/>
          <w:szCs w:val="26"/>
        </w:rPr>
      </w:pPr>
      <w:r w:rsidRPr="0072799F">
        <w:rPr>
          <w:rFonts w:ascii="Arial" w:eastAsia="標楷體" w:hAnsi="標楷體" w:cs="Arial"/>
          <w:b/>
          <w:sz w:val="26"/>
          <w:szCs w:val="26"/>
        </w:rPr>
        <w:t>基本資料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84"/>
        <w:gridCol w:w="3918"/>
      </w:tblGrid>
      <w:tr w:rsidR="00E87A26" w:rsidRPr="00A97729" w:rsidTr="00D50613">
        <w:tc>
          <w:tcPr>
            <w:tcW w:w="3884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 w:hint="eastAsia"/>
                <w:sz w:val="26"/>
                <w:szCs w:val="26"/>
              </w:rPr>
              <w:t>聯絡</w:t>
            </w:r>
            <w:r w:rsidRPr="009B0477">
              <w:rPr>
                <w:rFonts w:ascii="Arial" w:eastAsia="標楷體" w:hAnsi="標楷體" w:cs="Arial"/>
                <w:sz w:val="26"/>
                <w:szCs w:val="26"/>
              </w:rPr>
              <w:t>人：</w:t>
            </w:r>
          </w:p>
        </w:tc>
        <w:tc>
          <w:tcPr>
            <w:tcW w:w="3918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/>
                <w:sz w:val="26"/>
                <w:szCs w:val="26"/>
              </w:rPr>
              <w:t>職稱：</w:t>
            </w:r>
          </w:p>
        </w:tc>
      </w:tr>
      <w:tr w:rsidR="00E87A26" w:rsidRPr="00A97729" w:rsidTr="00D50613">
        <w:tc>
          <w:tcPr>
            <w:tcW w:w="3884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/>
                <w:sz w:val="26"/>
                <w:szCs w:val="26"/>
              </w:rPr>
              <w:t>聯絡電話：</w:t>
            </w:r>
          </w:p>
        </w:tc>
        <w:tc>
          <w:tcPr>
            <w:tcW w:w="3918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Arial" w:cs="Arial"/>
                <w:sz w:val="26"/>
                <w:szCs w:val="26"/>
              </w:rPr>
              <w:t>E-mail</w:t>
            </w:r>
            <w:r w:rsidRPr="009B0477">
              <w:rPr>
                <w:rFonts w:ascii="Arial" w:eastAsia="標楷體" w:hAnsi="標楷體" w:cs="Arial"/>
                <w:sz w:val="26"/>
                <w:szCs w:val="26"/>
              </w:rPr>
              <w:t>：</w:t>
            </w:r>
          </w:p>
        </w:tc>
      </w:tr>
    </w:tbl>
    <w:p w:rsidR="00E87A26" w:rsidRPr="00A97729" w:rsidRDefault="00E87A26" w:rsidP="00E87A26">
      <w:pPr>
        <w:rPr>
          <w:rFonts w:ascii="Arial" w:eastAsia="標楷體" w:hAnsi="Arial" w:cs="Arial"/>
          <w:sz w:val="26"/>
          <w:szCs w:val="26"/>
        </w:rPr>
      </w:pPr>
    </w:p>
    <w:p w:rsidR="00E87A26" w:rsidRPr="00A97729" w:rsidRDefault="00E87A26" w:rsidP="00E87A26">
      <w:pPr>
        <w:pStyle w:val="a7"/>
        <w:numPr>
          <w:ilvl w:val="0"/>
          <w:numId w:val="1"/>
        </w:numPr>
        <w:ind w:leftChars="0"/>
        <w:rPr>
          <w:rFonts w:ascii="Arial" w:eastAsia="標楷體" w:hAnsi="Arial" w:cs="Arial"/>
          <w:b/>
          <w:sz w:val="26"/>
          <w:szCs w:val="26"/>
        </w:rPr>
      </w:pPr>
      <w:r w:rsidRPr="00A97729">
        <w:rPr>
          <w:rFonts w:ascii="Arial" w:eastAsia="標楷體" w:hAnsi="標楷體" w:cs="Arial"/>
          <w:b/>
          <w:sz w:val="26"/>
          <w:szCs w:val="26"/>
        </w:rPr>
        <w:t>簽核</w:t>
      </w:r>
    </w:p>
    <w:p w:rsidR="00E87A26" w:rsidRPr="00A97729" w:rsidRDefault="00E87A26" w:rsidP="00E87A26">
      <w:pPr>
        <w:pStyle w:val="a7"/>
        <w:ind w:leftChars="0" w:left="720"/>
        <w:rPr>
          <w:rFonts w:ascii="Arial" w:eastAsia="標楷體" w:hAnsi="Arial" w:cs="Arial"/>
          <w:sz w:val="26"/>
          <w:szCs w:val="26"/>
        </w:rPr>
      </w:pPr>
    </w:p>
    <w:p w:rsidR="00E87A26" w:rsidRPr="00A97729" w:rsidRDefault="00E87A26" w:rsidP="00E87A26">
      <w:pPr>
        <w:pStyle w:val="a7"/>
        <w:ind w:leftChars="0" w:left="720"/>
        <w:rPr>
          <w:rFonts w:ascii="Arial" w:eastAsia="標楷體" w:hAnsi="Arial" w:cs="Arial"/>
          <w:sz w:val="26"/>
          <w:szCs w:val="26"/>
        </w:rPr>
      </w:pPr>
      <w:r w:rsidRPr="00A97729">
        <w:rPr>
          <w:rFonts w:ascii="Arial" w:eastAsia="標楷體" w:hAnsi="標楷體" w:cs="Arial"/>
          <w:sz w:val="26"/>
          <w:szCs w:val="26"/>
        </w:rPr>
        <w:t>總經理</w:t>
      </w:r>
      <w:r w:rsidRPr="00A97729">
        <w:rPr>
          <w:rFonts w:ascii="Arial" w:eastAsia="標楷體" w:hAnsi="Arial" w:cs="Arial"/>
          <w:sz w:val="26"/>
          <w:szCs w:val="26"/>
        </w:rPr>
        <w:t>___________________(</w:t>
      </w:r>
      <w:r w:rsidRPr="00A97729">
        <w:rPr>
          <w:rFonts w:ascii="Arial" w:eastAsia="標楷體" w:hAnsi="標楷體" w:cs="Arial"/>
          <w:sz w:val="26"/>
          <w:szCs w:val="26"/>
        </w:rPr>
        <w:t>簽名</w:t>
      </w:r>
      <w:r w:rsidRPr="00A97729">
        <w:rPr>
          <w:rFonts w:ascii="Arial" w:eastAsia="標楷體" w:hAnsi="Arial" w:cs="Arial"/>
          <w:sz w:val="26"/>
          <w:szCs w:val="26"/>
        </w:rPr>
        <w:t>)</w:t>
      </w:r>
    </w:p>
    <w:p w:rsidR="00E87A26" w:rsidRDefault="00E87A26" w:rsidP="00646157">
      <w:pPr>
        <w:pStyle w:val="a7"/>
        <w:ind w:leftChars="0" w:left="720"/>
        <w:rPr>
          <w:rFonts w:ascii="Arial" w:eastAsia="標楷體" w:hAnsi="標楷體" w:cs="Arial"/>
          <w:sz w:val="26"/>
          <w:szCs w:val="26"/>
        </w:rPr>
      </w:pPr>
      <w:r w:rsidRPr="00A97729">
        <w:rPr>
          <w:rFonts w:ascii="Arial" w:eastAsia="標楷體" w:hAnsi="Arial" w:cs="Arial"/>
          <w:sz w:val="26"/>
          <w:szCs w:val="26"/>
        </w:rPr>
        <w:t xml:space="preserve">       201</w:t>
      </w:r>
      <w:r>
        <w:rPr>
          <w:rFonts w:ascii="Arial" w:eastAsia="標楷體" w:hAnsi="Arial" w:cs="Arial" w:hint="eastAsia"/>
          <w:sz w:val="26"/>
          <w:szCs w:val="26"/>
        </w:rPr>
        <w:t>4</w:t>
      </w:r>
      <w:r w:rsidRPr="00A97729">
        <w:rPr>
          <w:rFonts w:ascii="Arial" w:eastAsia="標楷體" w:hAnsi="標楷體" w:cs="Arial"/>
          <w:sz w:val="26"/>
          <w:szCs w:val="26"/>
        </w:rPr>
        <w:t>年</w:t>
      </w:r>
      <w:r w:rsidRPr="00A97729">
        <w:rPr>
          <w:rFonts w:ascii="Arial" w:eastAsia="標楷體" w:hAnsi="Arial" w:cs="Arial"/>
          <w:sz w:val="26"/>
          <w:szCs w:val="26"/>
        </w:rPr>
        <w:t>___</w:t>
      </w:r>
      <w:r w:rsidRPr="00A97729">
        <w:rPr>
          <w:rFonts w:ascii="Arial" w:eastAsia="標楷體" w:hAnsi="標楷體" w:cs="Arial"/>
          <w:sz w:val="26"/>
          <w:szCs w:val="26"/>
        </w:rPr>
        <w:t>月</w:t>
      </w:r>
      <w:r w:rsidRPr="00A97729">
        <w:rPr>
          <w:rFonts w:ascii="Arial" w:eastAsia="標楷體" w:hAnsi="Arial" w:cs="Arial"/>
          <w:sz w:val="26"/>
          <w:szCs w:val="26"/>
        </w:rPr>
        <w:t>___</w:t>
      </w:r>
      <w:r w:rsidRPr="00A97729">
        <w:rPr>
          <w:rFonts w:ascii="Arial" w:eastAsia="標楷體" w:hAnsi="標楷體" w:cs="Arial"/>
          <w:sz w:val="26"/>
          <w:szCs w:val="26"/>
        </w:rPr>
        <w:t>日</w:t>
      </w:r>
    </w:p>
    <w:p w:rsidR="00640FAD" w:rsidRDefault="00640FAD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646157" w:rsidRPr="001D03B7" w:rsidRDefault="00646157" w:rsidP="00646157">
      <w:pPr>
        <w:pStyle w:val="a7"/>
        <w:spacing w:line="0" w:lineRule="atLeast"/>
        <w:ind w:leftChars="0" w:left="0"/>
        <w:rPr>
          <w:rFonts w:ascii="Arial" w:eastAsia="標楷體" w:hAnsi="Arial" w:cs="Arial"/>
          <w:b/>
          <w:sz w:val="26"/>
          <w:szCs w:val="26"/>
          <w:u w:val="single"/>
        </w:rPr>
      </w:pPr>
      <w:r w:rsidRPr="001D03B7">
        <w:rPr>
          <w:rFonts w:ascii="Arial" w:eastAsia="標楷體" w:hAnsi="標楷體" w:cs="Arial"/>
          <w:b/>
          <w:sz w:val="26"/>
          <w:szCs w:val="26"/>
          <w:u w:val="single"/>
        </w:rPr>
        <w:lastRenderedPageBreak/>
        <w:t>案例</w:t>
      </w:r>
      <w:r w:rsidR="000B6B7A" w:rsidRP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說明</w:t>
      </w:r>
      <w:r w:rsid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：</w:t>
      </w:r>
      <w:r w:rsidR="001D03B7" w:rsidRP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節能具體成果</w:t>
      </w:r>
      <w:r w:rsid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計算方式</w:t>
      </w:r>
    </w:p>
    <w:p w:rsidR="00646157" w:rsidRDefault="00646157" w:rsidP="00646157">
      <w:pPr>
        <w:spacing w:line="0" w:lineRule="atLeast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 w:rsidRPr="00A97729">
        <w:rPr>
          <w:rFonts w:ascii="Arial" w:eastAsia="標楷體" w:hAnsi="標楷體" w:cs="Arial"/>
          <w:b/>
          <w:sz w:val="26"/>
          <w:szCs w:val="26"/>
        </w:rPr>
        <w:t>某工廠在製造</w:t>
      </w:r>
      <w:r w:rsidR="007E3F6E">
        <w:rPr>
          <w:rFonts w:ascii="Arial" w:eastAsia="標楷體" w:hAnsi="標楷體" w:cs="Arial"/>
          <w:b/>
          <w:sz w:val="26"/>
          <w:szCs w:val="26"/>
        </w:rPr>
        <w:t>過程上做節約能源投資，以期節省能源消耗。設計、設備及安裝費用共</w:t>
      </w:r>
      <w:r w:rsidRPr="00A97729">
        <w:rPr>
          <w:rFonts w:ascii="Arial" w:eastAsia="標楷體" w:hAnsi="Arial" w:cs="Arial"/>
          <w:b/>
          <w:sz w:val="26"/>
          <w:szCs w:val="26"/>
        </w:rPr>
        <w:t>NT$ 700</w:t>
      </w:r>
      <w:r w:rsidRPr="00A97729">
        <w:rPr>
          <w:rFonts w:ascii="Arial" w:eastAsia="標楷體" w:hAnsi="標楷體" w:cs="Arial"/>
          <w:b/>
          <w:sz w:val="26"/>
          <w:szCs w:val="26"/>
        </w:rPr>
        <w:t>萬</w:t>
      </w:r>
      <w:r>
        <w:rPr>
          <w:rFonts w:ascii="Arial" w:eastAsia="標楷體" w:hAnsi="標楷體" w:cs="Arial" w:hint="eastAsia"/>
          <w:b/>
          <w:sz w:val="26"/>
          <w:szCs w:val="26"/>
        </w:rPr>
        <w:t>元</w:t>
      </w:r>
      <w:r w:rsidRPr="00A97729">
        <w:rPr>
          <w:rFonts w:ascii="Arial" w:eastAsia="標楷體" w:hAnsi="標楷體" w:cs="Arial"/>
          <w:b/>
          <w:sz w:val="26"/>
          <w:szCs w:val="26"/>
        </w:rPr>
        <w:t>，且無需增加操作人力但增加每年約</w:t>
      </w:r>
      <w:r w:rsidRPr="00A97729">
        <w:rPr>
          <w:rFonts w:ascii="Arial" w:eastAsia="標楷體" w:hAnsi="Arial" w:cs="Arial"/>
          <w:b/>
          <w:sz w:val="26"/>
          <w:szCs w:val="26"/>
        </w:rPr>
        <w:t>NT$ 5</w:t>
      </w:r>
      <w:r w:rsidRPr="00A97729">
        <w:rPr>
          <w:rFonts w:ascii="Arial" w:eastAsia="標楷體" w:hAnsi="標楷體" w:cs="Arial"/>
          <w:b/>
          <w:sz w:val="26"/>
          <w:szCs w:val="26"/>
        </w:rPr>
        <w:t>萬元維護費用。安裝完成後每年可節省</w:t>
      </w:r>
      <w:r w:rsidRPr="00A97729">
        <w:rPr>
          <w:rFonts w:ascii="Arial" w:eastAsia="標楷體" w:hAnsi="Arial" w:cs="Arial"/>
          <w:b/>
          <w:sz w:val="26"/>
          <w:szCs w:val="26"/>
        </w:rPr>
        <w:t>200</w:t>
      </w:r>
      <w:r>
        <w:rPr>
          <w:rFonts w:ascii="Arial" w:eastAsia="標楷體" w:hAnsi="Arial" w:cs="Arial" w:hint="eastAsia"/>
          <w:b/>
          <w:sz w:val="26"/>
          <w:szCs w:val="26"/>
        </w:rPr>
        <w:t xml:space="preserve"> KL</w:t>
      </w:r>
      <w:r w:rsidR="000B6B7A">
        <w:rPr>
          <w:rFonts w:ascii="Arial" w:eastAsia="標楷體" w:hAnsi="標楷體" w:cs="Arial" w:hint="eastAsia"/>
          <w:b/>
          <w:sz w:val="26"/>
          <w:szCs w:val="26"/>
        </w:rPr>
        <w:t>重</w:t>
      </w:r>
      <w:r w:rsidRPr="00A97729">
        <w:rPr>
          <w:rFonts w:ascii="Arial" w:eastAsia="標楷體" w:hAnsi="標楷體" w:cs="Arial"/>
          <w:b/>
          <w:sz w:val="26"/>
          <w:szCs w:val="26"/>
        </w:rPr>
        <w:t>油及</w:t>
      </w:r>
      <w:r w:rsidRPr="00A97729">
        <w:rPr>
          <w:rFonts w:ascii="Arial" w:eastAsia="標楷體" w:hAnsi="Arial" w:cs="Arial"/>
          <w:b/>
          <w:sz w:val="26"/>
          <w:szCs w:val="26"/>
        </w:rPr>
        <w:t>20,000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度用電量，假設未來</w:t>
      </w:r>
      <w:r w:rsidRPr="00A97729">
        <w:rPr>
          <w:rFonts w:ascii="Arial" w:eastAsia="標楷體" w:hAnsi="Arial" w:cs="Arial"/>
          <w:b/>
          <w:sz w:val="26"/>
          <w:szCs w:val="26"/>
        </w:rPr>
        <w:t>3</w:t>
      </w:r>
      <w:r w:rsidRPr="00A97729">
        <w:rPr>
          <w:rFonts w:ascii="Arial" w:eastAsia="標楷體" w:hAnsi="標楷體" w:cs="Arial"/>
          <w:b/>
          <w:sz w:val="26"/>
          <w:szCs w:val="26"/>
        </w:rPr>
        <w:t>年內燃料油平均價格為</w:t>
      </w:r>
      <w:r w:rsidRPr="00A97729">
        <w:rPr>
          <w:rFonts w:ascii="Arial" w:eastAsia="標楷體" w:hAnsi="Arial" w:cs="Arial"/>
          <w:b/>
          <w:sz w:val="26"/>
          <w:szCs w:val="26"/>
        </w:rPr>
        <w:t>16,000</w:t>
      </w:r>
      <w:r w:rsidRPr="00A97729">
        <w:rPr>
          <w:rFonts w:ascii="Arial" w:eastAsia="標楷體" w:hAnsi="標楷體" w:cs="Arial"/>
          <w:b/>
          <w:sz w:val="26"/>
          <w:szCs w:val="26"/>
        </w:rPr>
        <w:t>元</w:t>
      </w:r>
      <w:r w:rsidRPr="00A97729">
        <w:rPr>
          <w:rFonts w:ascii="Arial" w:eastAsia="標楷體" w:hAnsi="Arial" w:cs="Arial"/>
          <w:b/>
          <w:sz w:val="26"/>
          <w:szCs w:val="26"/>
        </w:rPr>
        <w:t>/KL</w:t>
      </w:r>
      <w:r w:rsidRPr="00A97729">
        <w:rPr>
          <w:rFonts w:ascii="Arial" w:eastAsia="標楷體" w:hAnsi="標楷體" w:cs="Arial"/>
          <w:b/>
          <w:sz w:val="26"/>
          <w:szCs w:val="26"/>
        </w:rPr>
        <w:t>、平均電價為</w:t>
      </w:r>
      <w:r w:rsidRPr="00A97729">
        <w:rPr>
          <w:rFonts w:ascii="Arial" w:eastAsia="標楷體" w:hAnsi="Arial" w:cs="Arial"/>
          <w:b/>
          <w:sz w:val="26"/>
          <w:szCs w:val="26"/>
        </w:rPr>
        <w:t>2.15</w:t>
      </w:r>
      <w:r w:rsidRPr="00A97729">
        <w:rPr>
          <w:rFonts w:ascii="Arial" w:eastAsia="標楷體" w:hAnsi="標楷體" w:cs="Arial"/>
          <w:b/>
          <w:sz w:val="26"/>
          <w:szCs w:val="26"/>
        </w:rPr>
        <w:t>元</w:t>
      </w:r>
      <w:r w:rsidRPr="00A97729">
        <w:rPr>
          <w:rFonts w:ascii="Arial" w:eastAsia="標楷體" w:hAnsi="Arial" w:cs="Arial"/>
          <w:b/>
          <w:sz w:val="26"/>
          <w:szCs w:val="26"/>
        </w:rPr>
        <w:t>/</w:t>
      </w:r>
      <w:r w:rsidR="000B6B7A">
        <w:rPr>
          <w:rFonts w:ascii="Arial" w:eastAsia="標楷體" w:hAnsi="標楷體" w:cs="Arial"/>
          <w:b/>
          <w:sz w:val="26"/>
          <w:szCs w:val="26"/>
        </w:rPr>
        <w:t>度</w:t>
      </w:r>
      <w:r w:rsidR="000B6B7A">
        <w:rPr>
          <w:rFonts w:ascii="Arial" w:eastAsia="標楷體" w:hAnsi="標楷體" w:cs="Arial" w:hint="eastAsia"/>
          <w:b/>
          <w:sz w:val="26"/>
          <w:szCs w:val="26"/>
        </w:rPr>
        <w:t>，此投資案</w:t>
      </w:r>
      <w:r w:rsidR="000B6B7A" w:rsidRPr="000B6B7A">
        <w:rPr>
          <w:rFonts w:ascii="Arial" w:eastAsia="標楷體" w:hAnsi="標楷體" w:cs="Arial"/>
          <w:b/>
          <w:sz w:val="26"/>
          <w:szCs w:val="26"/>
        </w:rPr>
        <w:t>效益可持續年限</w:t>
      </w:r>
      <w:r w:rsidR="000B6B7A" w:rsidRPr="000B6B7A">
        <w:rPr>
          <w:rFonts w:ascii="Arial" w:eastAsia="標楷體" w:hAnsi="標楷體" w:cs="Arial" w:hint="eastAsia"/>
          <w:b/>
          <w:sz w:val="26"/>
          <w:szCs w:val="26"/>
        </w:rPr>
        <w:t>為</w:t>
      </w:r>
      <w:r w:rsidR="000B6B7A" w:rsidRPr="000B6B7A">
        <w:rPr>
          <w:rFonts w:ascii="Arial" w:eastAsia="標楷體" w:hAnsi="標楷體" w:cs="Arial" w:hint="eastAsia"/>
          <w:b/>
          <w:sz w:val="26"/>
          <w:szCs w:val="26"/>
        </w:rPr>
        <w:t>10</w:t>
      </w:r>
      <w:r w:rsidR="000B6B7A" w:rsidRPr="000B6B7A">
        <w:rPr>
          <w:rFonts w:ascii="Arial" w:eastAsia="標楷體" w:hAnsi="標楷體" w:cs="Arial" w:hint="eastAsia"/>
          <w:b/>
          <w:sz w:val="26"/>
          <w:szCs w:val="26"/>
        </w:rPr>
        <w:t>年。</w:t>
      </w:r>
    </w:p>
    <w:p w:rsidR="000B6B7A" w:rsidRDefault="000B6B7A" w:rsidP="000B6B7A">
      <w:pPr>
        <w:spacing w:line="0" w:lineRule="atLeast"/>
        <w:rPr>
          <w:rFonts w:ascii="Arial" w:eastAsia="標楷體" w:hAnsi="標楷體" w:cs="Arial"/>
          <w:b/>
          <w:sz w:val="26"/>
          <w:szCs w:val="26"/>
        </w:rPr>
      </w:pPr>
    </w:p>
    <w:p w:rsidR="000B6B7A" w:rsidRPr="00E87A26" w:rsidRDefault="000B6B7A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【節</w:t>
      </w:r>
      <w:r w:rsidRPr="00E87A26">
        <w:rPr>
          <w:rFonts w:ascii="Arial" w:eastAsia="標楷體" w:hAnsi="Arial" w:cs="Arial"/>
          <w:b/>
          <w:sz w:val="26"/>
          <w:szCs w:val="26"/>
        </w:rPr>
        <w:t>能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金額】</w:t>
      </w:r>
    </w:p>
    <w:tbl>
      <w:tblPr>
        <w:tblStyle w:val="a8"/>
        <w:tblW w:w="0" w:type="auto"/>
        <w:tblInd w:w="14" w:type="dxa"/>
        <w:tblLayout w:type="fixed"/>
        <w:tblLook w:val="04A0"/>
      </w:tblPr>
      <w:tblGrid>
        <w:gridCol w:w="2410"/>
        <w:gridCol w:w="2268"/>
        <w:gridCol w:w="2268"/>
        <w:gridCol w:w="1842"/>
      </w:tblGrid>
      <w:tr w:rsidR="000B6B7A" w:rsidRPr="00E87A26" w:rsidTr="00445561">
        <w:tc>
          <w:tcPr>
            <w:tcW w:w="2410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請勾選</w:t>
            </w:r>
          </w:p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能源節省</w:t>
            </w: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項目</w:t>
            </w:r>
          </w:p>
        </w:tc>
        <w:tc>
          <w:tcPr>
            <w:tcW w:w="226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每年可能節省的燃料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/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能源量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 xml:space="preserve">  </w:t>
            </w:r>
          </w:p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(Annual</w:t>
            </w: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 xml:space="preserve"> 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Fuel</w:t>
            </w: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/Energy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 xml:space="preserve"> Saving, 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AFS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</w:tc>
        <w:tc>
          <w:tcPr>
            <w:tcW w:w="2268" w:type="dxa"/>
          </w:tcPr>
          <w:p w:rsidR="000B6B7A" w:rsidRPr="00E87A26" w:rsidRDefault="000B6B7A" w:rsidP="00445561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燃料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/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能源之單位價格</w:t>
            </w:r>
          </w:p>
          <w:p w:rsidR="000B6B7A" w:rsidRPr="00E87A26" w:rsidRDefault="000B6B7A" w:rsidP="00445561">
            <w:pPr>
              <w:pStyle w:val="a7"/>
              <w:ind w:leftChars="0" w:left="114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(Fuel</w:t>
            </w: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/Energy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 xml:space="preserve"> Price, 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FP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</w:tc>
        <w:tc>
          <w:tcPr>
            <w:tcW w:w="1842" w:type="dxa"/>
          </w:tcPr>
          <w:p w:rsidR="000B6B7A" w:rsidRPr="00E87A26" w:rsidRDefault="000B6B7A" w:rsidP="00445561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每年節省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燃料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/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能源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金額</w:t>
            </w:r>
          </w:p>
          <w:p w:rsidR="000B6B7A" w:rsidRPr="00E87A26" w:rsidRDefault="000B6B7A" w:rsidP="00445561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AFS x FP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)</w:t>
            </w:r>
          </w:p>
        </w:tc>
      </w:tr>
      <w:tr w:rsidR="000B6B7A" w:rsidRPr="00E87A26" w:rsidTr="00445561">
        <w:tc>
          <w:tcPr>
            <w:tcW w:w="2410" w:type="dxa"/>
          </w:tcPr>
          <w:p w:rsidR="000B6B7A" w:rsidRPr="00E87A26" w:rsidRDefault="000B6B7A" w:rsidP="00445561">
            <w:pPr>
              <w:pStyle w:val="a7"/>
              <w:ind w:leftChars="0" w:left="0"/>
              <w:rPr>
                <w:rFonts w:ascii="Arial" w:eastAsia="標楷體" w:hAnsi="Arial" w:cs="Arial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proofErr w:type="gramEnd"/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電</w:t>
            </w:r>
          </w:p>
        </w:tc>
        <w:tc>
          <w:tcPr>
            <w:tcW w:w="2268" w:type="dxa"/>
          </w:tcPr>
          <w:p w:rsidR="000B6B7A" w:rsidRPr="00E87A26" w:rsidRDefault="000B6B7A" w:rsidP="0059689B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sz w:val="26"/>
                <w:szCs w:val="26"/>
              </w:rPr>
            </w:pPr>
            <w:r w:rsidRPr="00A97729">
              <w:rPr>
                <w:rFonts w:ascii="Arial" w:eastAsia="標楷體" w:hAnsi="Arial" w:cs="Arial"/>
                <w:b/>
                <w:sz w:val="26"/>
                <w:szCs w:val="26"/>
              </w:rPr>
              <w:t>20,000</w:t>
            </w:r>
            <w:r w:rsidRPr="00A97729">
              <w:rPr>
                <w:rFonts w:ascii="Arial" w:eastAsia="標楷體" w:hAnsi="標楷體" w:cs="Arial"/>
                <w:b/>
                <w:sz w:val="26"/>
                <w:szCs w:val="26"/>
              </w:rPr>
              <w:t>度</w:t>
            </w:r>
          </w:p>
        </w:tc>
        <w:tc>
          <w:tcPr>
            <w:tcW w:w="2268" w:type="dxa"/>
          </w:tcPr>
          <w:p w:rsidR="000B6B7A" w:rsidRPr="00E87A26" w:rsidRDefault="000B6B7A" w:rsidP="0059689B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sz w:val="26"/>
                <w:szCs w:val="26"/>
              </w:rPr>
            </w:pPr>
            <w:r w:rsidRPr="00A97729">
              <w:rPr>
                <w:rFonts w:ascii="Arial" w:eastAsia="標楷體" w:hAnsi="Arial" w:cs="Arial"/>
                <w:b/>
                <w:sz w:val="26"/>
                <w:szCs w:val="26"/>
              </w:rPr>
              <w:t>2.15</w:t>
            </w:r>
            <w:r w:rsidRPr="00A97729">
              <w:rPr>
                <w:rFonts w:ascii="Arial" w:eastAsia="標楷體" w:hAnsi="標楷體" w:cs="Arial"/>
                <w:b/>
                <w:sz w:val="26"/>
                <w:szCs w:val="26"/>
              </w:rPr>
              <w:t>元</w:t>
            </w:r>
            <w:r w:rsidRPr="00A97729">
              <w:rPr>
                <w:rFonts w:ascii="Arial" w:eastAsia="標楷體" w:hAnsi="Arial" w:cs="Arial"/>
                <w:b/>
                <w:sz w:val="26"/>
                <w:szCs w:val="26"/>
              </w:rPr>
              <w:t>/</w:t>
            </w:r>
            <w:r w:rsidRPr="00A97729">
              <w:rPr>
                <w:rFonts w:ascii="Arial" w:eastAsia="標楷體" w:hAnsi="標楷體" w:cs="Arial"/>
                <w:b/>
                <w:sz w:val="26"/>
                <w:szCs w:val="26"/>
              </w:rPr>
              <w:t>度</w:t>
            </w:r>
          </w:p>
        </w:tc>
        <w:tc>
          <w:tcPr>
            <w:tcW w:w="1842" w:type="dxa"/>
          </w:tcPr>
          <w:p w:rsidR="000B6B7A" w:rsidRPr="00E87A26" w:rsidRDefault="000B6B7A" w:rsidP="0059689B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sz w:val="26"/>
                <w:szCs w:val="26"/>
              </w:rPr>
            </w:pPr>
            <w:r w:rsidRPr="000B6B7A">
              <w:rPr>
                <w:rFonts w:ascii="Arial" w:eastAsia="標楷體" w:hAnsi="Arial" w:cs="Arial" w:hint="eastAsia"/>
                <w:b/>
                <w:sz w:val="26"/>
                <w:szCs w:val="26"/>
              </w:rPr>
              <w:t>43</w:t>
            </w:r>
            <w:r w:rsidR="00C063C1">
              <w:rPr>
                <w:rFonts w:ascii="Arial" w:eastAsia="標楷體" w:hAnsi="Arial" w:cs="Arial" w:hint="eastAsia"/>
                <w:b/>
                <w:sz w:val="26"/>
                <w:szCs w:val="26"/>
              </w:rPr>
              <w:t>,</w:t>
            </w:r>
            <w:r w:rsidRPr="000B6B7A">
              <w:rPr>
                <w:rFonts w:ascii="Arial" w:eastAsia="標楷體" w:hAnsi="Arial" w:cs="Arial" w:hint="eastAsia"/>
                <w:b/>
                <w:sz w:val="26"/>
                <w:szCs w:val="26"/>
              </w:rPr>
              <w:t>000</w:t>
            </w:r>
            <w:r w:rsidRPr="000B6B7A">
              <w:rPr>
                <w:rFonts w:ascii="Arial" w:eastAsia="標楷體" w:hAnsi="Arial" w:cs="Arial" w:hint="eastAsia"/>
                <w:b/>
                <w:sz w:val="26"/>
                <w:szCs w:val="26"/>
              </w:rPr>
              <w:t>元</w:t>
            </w:r>
          </w:p>
        </w:tc>
      </w:tr>
      <w:tr w:rsidR="000B6B7A" w:rsidRPr="00E87A26" w:rsidTr="00445561">
        <w:tc>
          <w:tcPr>
            <w:tcW w:w="2410" w:type="dxa"/>
          </w:tcPr>
          <w:p w:rsidR="000B6B7A" w:rsidRPr="00E87A26" w:rsidRDefault="000B6B7A" w:rsidP="00445561">
            <w:pPr>
              <w:pStyle w:val="a7"/>
              <w:ind w:leftChars="0" w:left="0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水</w:t>
            </w:r>
          </w:p>
        </w:tc>
        <w:tc>
          <w:tcPr>
            <w:tcW w:w="2268" w:type="dxa"/>
          </w:tcPr>
          <w:p w:rsidR="000B6B7A" w:rsidRPr="00E87A26" w:rsidRDefault="000B6B7A" w:rsidP="0059689B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268" w:type="dxa"/>
          </w:tcPr>
          <w:p w:rsidR="000B6B7A" w:rsidRPr="00E87A26" w:rsidRDefault="000B6B7A" w:rsidP="0059689B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1842" w:type="dxa"/>
          </w:tcPr>
          <w:p w:rsidR="000B6B7A" w:rsidRPr="00E87A26" w:rsidRDefault="000B6B7A" w:rsidP="0059689B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0B6B7A" w:rsidRPr="00E87A26" w:rsidTr="00445561">
        <w:tc>
          <w:tcPr>
            <w:tcW w:w="2410" w:type="dxa"/>
          </w:tcPr>
          <w:p w:rsidR="000B6B7A" w:rsidRPr="00E87A26" w:rsidRDefault="000B6B7A" w:rsidP="000B6B7A">
            <w:pPr>
              <w:pStyle w:val="a7"/>
              <w:ind w:leftChars="0" w:left="0"/>
              <w:rPr>
                <w:rFonts w:ascii="Arial" w:eastAsia="標楷體" w:hAnsi="Arial" w:cs="Arial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proofErr w:type="gramEnd"/>
            <w:r>
              <w:rPr>
                <w:rFonts w:ascii="Arial" w:eastAsia="標楷體" w:hAnsi="Arial" w:cs="Arial" w:hint="eastAsia"/>
                <w:sz w:val="26"/>
                <w:szCs w:val="26"/>
              </w:rPr>
              <w:t>重</w:t>
            </w: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油</w:t>
            </w:r>
          </w:p>
        </w:tc>
        <w:tc>
          <w:tcPr>
            <w:tcW w:w="2268" w:type="dxa"/>
          </w:tcPr>
          <w:p w:rsidR="000B6B7A" w:rsidRPr="00E87A26" w:rsidRDefault="000B6B7A" w:rsidP="0059689B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sz w:val="26"/>
                <w:szCs w:val="26"/>
              </w:rPr>
            </w:pPr>
            <w:r w:rsidRPr="000B6B7A">
              <w:rPr>
                <w:rFonts w:ascii="Arial" w:eastAsia="標楷體" w:hAnsi="Arial" w:cs="Arial" w:hint="eastAsia"/>
                <w:b/>
                <w:sz w:val="26"/>
                <w:szCs w:val="26"/>
              </w:rPr>
              <w:t>200</w:t>
            </w: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KL</w:t>
            </w:r>
          </w:p>
        </w:tc>
        <w:tc>
          <w:tcPr>
            <w:tcW w:w="2268" w:type="dxa"/>
          </w:tcPr>
          <w:p w:rsidR="000B6B7A" w:rsidRPr="00E87A26" w:rsidRDefault="000B6B7A" w:rsidP="0059689B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sz w:val="26"/>
                <w:szCs w:val="26"/>
              </w:rPr>
            </w:pPr>
            <w:r w:rsidRPr="00A97729">
              <w:rPr>
                <w:rFonts w:ascii="Arial" w:eastAsia="標楷體" w:hAnsi="Arial" w:cs="Arial"/>
                <w:b/>
                <w:sz w:val="26"/>
                <w:szCs w:val="26"/>
              </w:rPr>
              <w:t>16,000</w:t>
            </w:r>
            <w:r w:rsidRPr="00A97729">
              <w:rPr>
                <w:rFonts w:ascii="Arial" w:eastAsia="標楷體" w:hAnsi="標楷體" w:cs="Arial"/>
                <w:b/>
                <w:sz w:val="26"/>
                <w:szCs w:val="26"/>
              </w:rPr>
              <w:t>元</w:t>
            </w:r>
            <w:r w:rsidRPr="00A97729">
              <w:rPr>
                <w:rFonts w:ascii="Arial" w:eastAsia="標楷體" w:hAnsi="Arial" w:cs="Arial"/>
                <w:b/>
                <w:sz w:val="26"/>
                <w:szCs w:val="26"/>
              </w:rPr>
              <w:t>/KL</w:t>
            </w:r>
          </w:p>
        </w:tc>
        <w:tc>
          <w:tcPr>
            <w:tcW w:w="1842" w:type="dxa"/>
          </w:tcPr>
          <w:p w:rsidR="000B6B7A" w:rsidRPr="00E87A26" w:rsidRDefault="000B6B7A" w:rsidP="0059689B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sz w:val="26"/>
                <w:szCs w:val="26"/>
              </w:rPr>
            </w:pPr>
            <w:r w:rsidRPr="000B6B7A">
              <w:rPr>
                <w:rFonts w:ascii="Arial" w:eastAsia="標楷體" w:hAnsi="Arial" w:cs="Arial" w:hint="eastAsia"/>
                <w:b/>
                <w:sz w:val="26"/>
                <w:szCs w:val="26"/>
              </w:rPr>
              <w:t>3</w:t>
            </w:r>
            <w:r w:rsidR="00C063C1">
              <w:rPr>
                <w:rFonts w:ascii="Arial" w:eastAsia="標楷體" w:hAnsi="Arial" w:cs="Arial" w:hint="eastAsia"/>
                <w:b/>
                <w:sz w:val="26"/>
                <w:szCs w:val="26"/>
              </w:rPr>
              <w:t>,</w:t>
            </w:r>
            <w:r w:rsidRPr="000B6B7A">
              <w:rPr>
                <w:rFonts w:ascii="Arial" w:eastAsia="標楷體" w:hAnsi="Arial" w:cs="Arial" w:hint="eastAsia"/>
                <w:b/>
                <w:sz w:val="26"/>
                <w:szCs w:val="26"/>
              </w:rPr>
              <w:t>200</w:t>
            </w:r>
            <w:r w:rsidR="00C063C1">
              <w:rPr>
                <w:rFonts w:ascii="Arial" w:eastAsia="標楷體" w:hAnsi="Arial" w:cs="Arial" w:hint="eastAsia"/>
                <w:b/>
                <w:sz w:val="26"/>
                <w:szCs w:val="26"/>
              </w:rPr>
              <w:t>,</w:t>
            </w:r>
            <w:r w:rsidRPr="000B6B7A">
              <w:rPr>
                <w:rFonts w:ascii="Arial" w:eastAsia="標楷體" w:hAnsi="Arial" w:cs="Arial" w:hint="eastAsia"/>
                <w:b/>
                <w:sz w:val="26"/>
                <w:szCs w:val="26"/>
              </w:rPr>
              <w:t>000</w:t>
            </w:r>
            <w:r w:rsidRPr="000B6B7A">
              <w:rPr>
                <w:rFonts w:ascii="Arial" w:eastAsia="標楷體" w:hAnsi="Arial" w:cs="Arial" w:hint="eastAsia"/>
                <w:b/>
                <w:sz w:val="26"/>
                <w:szCs w:val="26"/>
              </w:rPr>
              <w:t>元</w:t>
            </w:r>
          </w:p>
        </w:tc>
      </w:tr>
      <w:tr w:rsidR="000B6B7A" w:rsidRPr="00E87A26" w:rsidTr="00445561">
        <w:tc>
          <w:tcPr>
            <w:tcW w:w="2410" w:type="dxa"/>
          </w:tcPr>
          <w:p w:rsidR="000B6B7A" w:rsidRPr="00E87A26" w:rsidRDefault="000B6B7A" w:rsidP="00445561">
            <w:pPr>
              <w:pStyle w:val="a7"/>
              <w:ind w:leftChars="0" w:left="0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天然氣</w:t>
            </w:r>
          </w:p>
        </w:tc>
        <w:tc>
          <w:tcPr>
            <w:tcW w:w="2268" w:type="dxa"/>
          </w:tcPr>
          <w:p w:rsidR="000B6B7A" w:rsidRPr="00E87A26" w:rsidRDefault="000B6B7A" w:rsidP="0059689B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268" w:type="dxa"/>
          </w:tcPr>
          <w:p w:rsidR="000B6B7A" w:rsidRPr="00E87A26" w:rsidRDefault="000B6B7A" w:rsidP="0059689B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1842" w:type="dxa"/>
          </w:tcPr>
          <w:p w:rsidR="000B6B7A" w:rsidRPr="00E87A26" w:rsidRDefault="000B6B7A" w:rsidP="0059689B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0B6B7A" w:rsidRPr="00E87A26" w:rsidTr="00445561">
        <w:tc>
          <w:tcPr>
            <w:tcW w:w="2410" w:type="dxa"/>
          </w:tcPr>
          <w:p w:rsidR="000B6B7A" w:rsidRPr="00E87A26" w:rsidRDefault="000B6B7A" w:rsidP="00445561">
            <w:pPr>
              <w:pStyle w:val="a7"/>
              <w:ind w:leftChars="0" w:left="0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其他</w:t>
            </w:r>
          </w:p>
        </w:tc>
        <w:tc>
          <w:tcPr>
            <w:tcW w:w="2268" w:type="dxa"/>
          </w:tcPr>
          <w:p w:rsidR="000B6B7A" w:rsidRPr="00E87A26" w:rsidRDefault="000B6B7A" w:rsidP="0059689B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268" w:type="dxa"/>
          </w:tcPr>
          <w:p w:rsidR="000B6B7A" w:rsidRPr="00E87A26" w:rsidRDefault="000B6B7A" w:rsidP="0059689B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1842" w:type="dxa"/>
          </w:tcPr>
          <w:p w:rsidR="000B6B7A" w:rsidRPr="00E87A26" w:rsidRDefault="000B6B7A" w:rsidP="0059689B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0B6B7A" w:rsidRPr="00E87A26" w:rsidTr="00445561">
        <w:tc>
          <w:tcPr>
            <w:tcW w:w="6946" w:type="dxa"/>
            <w:gridSpan w:val="3"/>
          </w:tcPr>
          <w:p w:rsidR="000B6B7A" w:rsidRPr="009E677F" w:rsidRDefault="000B6B7A" w:rsidP="0059689B">
            <w:pPr>
              <w:pStyle w:val="a7"/>
              <w:ind w:leftChars="0" w:left="0" w:right="120"/>
              <w:jc w:val="right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9E677F">
              <w:rPr>
                <w:rFonts w:eastAsia="標楷體" w:hAnsi="標楷體"/>
                <w:b/>
                <w:sz w:val="26"/>
                <w:szCs w:val="26"/>
              </w:rPr>
              <w:t>Σ</w:t>
            </w:r>
            <w:r w:rsidRPr="009E677F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AFS x FP</w:t>
            </w:r>
            <w:r w:rsidRPr="009E677F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)</w:t>
            </w:r>
          </w:p>
        </w:tc>
        <w:tc>
          <w:tcPr>
            <w:tcW w:w="1842" w:type="dxa"/>
          </w:tcPr>
          <w:p w:rsidR="000B6B7A" w:rsidRPr="00E87A26" w:rsidRDefault="000B6B7A" w:rsidP="0059689B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sz w:val="26"/>
                <w:szCs w:val="26"/>
              </w:rPr>
            </w:pPr>
            <w:r w:rsidRPr="000B6B7A">
              <w:rPr>
                <w:rFonts w:ascii="Arial" w:eastAsia="標楷體" w:hAnsi="Arial" w:cs="Arial" w:hint="eastAsia"/>
                <w:b/>
                <w:sz w:val="26"/>
                <w:szCs w:val="26"/>
              </w:rPr>
              <w:t>3</w:t>
            </w:r>
            <w:r w:rsidR="00C063C1">
              <w:rPr>
                <w:rFonts w:ascii="Arial" w:eastAsia="標楷體" w:hAnsi="Arial" w:cs="Arial" w:hint="eastAsia"/>
                <w:b/>
                <w:sz w:val="26"/>
                <w:szCs w:val="26"/>
              </w:rPr>
              <w:t>,</w:t>
            </w:r>
            <w:r w:rsidRPr="000B6B7A">
              <w:rPr>
                <w:rFonts w:ascii="Arial" w:eastAsia="標楷體" w:hAnsi="Arial" w:cs="Arial" w:hint="eastAsia"/>
                <w:b/>
                <w:sz w:val="26"/>
                <w:szCs w:val="26"/>
              </w:rPr>
              <w:t>243</w:t>
            </w:r>
            <w:r w:rsidR="00C063C1">
              <w:rPr>
                <w:rFonts w:ascii="Arial" w:eastAsia="標楷體" w:hAnsi="Arial" w:cs="Arial" w:hint="eastAsia"/>
                <w:b/>
                <w:sz w:val="26"/>
                <w:szCs w:val="26"/>
              </w:rPr>
              <w:t>,</w:t>
            </w:r>
            <w:r w:rsidRPr="000B6B7A">
              <w:rPr>
                <w:rFonts w:ascii="Arial" w:eastAsia="標楷體" w:hAnsi="Arial" w:cs="Arial" w:hint="eastAsia"/>
                <w:b/>
                <w:sz w:val="26"/>
                <w:szCs w:val="26"/>
              </w:rPr>
              <w:t>000</w:t>
            </w:r>
            <w:r w:rsidRPr="000B6B7A">
              <w:rPr>
                <w:rFonts w:ascii="Arial" w:eastAsia="標楷體" w:hAnsi="Arial" w:cs="Arial" w:hint="eastAsia"/>
                <w:b/>
                <w:sz w:val="26"/>
                <w:szCs w:val="26"/>
              </w:rPr>
              <w:t>元</w:t>
            </w:r>
          </w:p>
        </w:tc>
      </w:tr>
    </w:tbl>
    <w:p w:rsidR="000B6B7A" w:rsidRPr="00E87A26" w:rsidRDefault="000B6B7A" w:rsidP="000B6B7A">
      <w:pPr>
        <w:pStyle w:val="a7"/>
        <w:ind w:leftChars="0" w:left="0"/>
        <w:jc w:val="both"/>
        <w:rPr>
          <w:rFonts w:ascii="Arial" w:eastAsia="標楷體" w:hAnsi="Arial" w:cs="Arial"/>
          <w:sz w:val="26"/>
          <w:szCs w:val="26"/>
        </w:rPr>
      </w:pPr>
    </w:p>
    <w:p w:rsidR="000B6B7A" w:rsidRPr="00E87A26" w:rsidRDefault="000B6B7A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【節能措施建置成本】</w:t>
      </w:r>
    </w:p>
    <w:tbl>
      <w:tblPr>
        <w:tblStyle w:val="a8"/>
        <w:tblW w:w="0" w:type="auto"/>
        <w:tblLayout w:type="fixed"/>
        <w:tblLook w:val="04A0"/>
      </w:tblPr>
      <w:tblGrid>
        <w:gridCol w:w="4408"/>
        <w:gridCol w:w="2930"/>
      </w:tblGrid>
      <w:tr w:rsidR="000B6B7A" w:rsidRPr="00E87A26" w:rsidTr="000B6B7A">
        <w:tc>
          <w:tcPr>
            <w:tcW w:w="440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項目</w:t>
            </w:r>
          </w:p>
        </w:tc>
        <w:tc>
          <w:tcPr>
            <w:tcW w:w="2930" w:type="dxa"/>
          </w:tcPr>
          <w:p w:rsidR="000B6B7A" w:rsidRPr="00E87A26" w:rsidRDefault="000B6B7A" w:rsidP="000B6B7A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金額</w:t>
            </w:r>
          </w:p>
        </w:tc>
      </w:tr>
      <w:tr w:rsidR="000B6B7A" w:rsidRPr="00E87A26" w:rsidTr="000B6B7A">
        <w:tc>
          <w:tcPr>
            <w:tcW w:w="440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最初設備工程投資費用</w:t>
            </w:r>
          </w:p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 xml:space="preserve">(First Initial Cost, 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FIC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</w:tc>
        <w:tc>
          <w:tcPr>
            <w:tcW w:w="2930" w:type="dxa"/>
            <w:vAlign w:val="center"/>
          </w:tcPr>
          <w:p w:rsidR="000B6B7A" w:rsidRPr="00E87A26" w:rsidRDefault="000B6B7A" w:rsidP="0059689B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/>
                <w:b/>
                <w:sz w:val="26"/>
                <w:szCs w:val="26"/>
              </w:rPr>
              <w:t>7</w:t>
            </w: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,</w:t>
            </w:r>
            <w:r w:rsidRPr="00A97729">
              <w:rPr>
                <w:rFonts w:ascii="Arial" w:eastAsia="標楷體" w:hAnsi="Arial" w:cs="Arial"/>
                <w:b/>
                <w:sz w:val="26"/>
                <w:szCs w:val="26"/>
              </w:rPr>
              <w:t>0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00,000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元</w:t>
            </w:r>
          </w:p>
        </w:tc>
      </w:tr>
      <w:tr w:rsidR="000B6B7A" w:rsidRPr="00E87A26" w:rsidTr="000B6B7A">
        <w:tc>
          <w:tcPr>
            <w:tcW w:w="440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投資後每年操作及維護費用</w:t>
            </w:r>
          </w:p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 xml:space="preserve">(Annual Operating Cost, 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AOC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</w:tc>
        <w:tc>
          <w:tcPr>
            <w:tcW w:w="2930" w:type="dxa"/>
            <w:vAlign w:val="center"/>
          </w:tcPr>
          <w:p w:rsidR="000B6B7A" w:rsidRPr="00E87A26" w:rsidRDefault="000B6B7A" w:rsidP="0059689B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A97729">
              <w:rPr>
                <w:rFonts w:ascii="Arial" w:eastAsia="標楷體" w:hAnsi="Arial" w:cs="Arial"/>
                <w:b/>
                <w:sz w:val="26"/>
                <w:szCs w:val="26"/>
              </w:rPr>
              <w:t>5</w:t>
            </w: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0</w:t>
            </w:r>
            <w:r w:rsidR="00C063C1">
              <w:rPr>
                <w:rFonts w:ascii="Arial" w:eastAsia="標楷體" w:hAnsi="Arial" w:cs="Arial" w:hint="eastAsia"/>
                <w:b/>
                <w:sz w:val="26"/>
                <w:szCs w:val="26"/>
              </w:rPr>
              <w:t>,</w:t>
            </w: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000</w:t>
            </w:r>
            <w:r w:rsidRPr="00A97729">
              <w:rPr>
                <w:rFonts w:ascii="Arial" w:eastAsia="標楷體" w:hAnsi="標楷體" w:cs="Arial"/>
                <w:b/>
                <w:sz w:val="26"/>
                <w:szCs w:val="26"/>
              </w:rPr>
              <w:t>元</w:t>
            </w:r>
          </w:p>
        </w:tc>
      </w:tr>
    </w:tbl>
    <w:p w:rsidR="000B6B7A" w:rsidRPr="00E87A26" w:rsidRDefault="000B6B7A" w:rsidP="000B6B7A">
      <w:pPr>
        <w:pStyle w:val="a7"/>
        <w:ind w:leftChars="0" w:left="0"/>
        <w:rPr>
          <w:rFonts w:ascii="Arial" w:eastAsia="標楷體" w:hAnsi="Arial" w:cs="Arial"/>
          <w:sz w:val="26"/>
          <w:szCs w:val="26"/>
        </w:rPr>
      </w:pPr>
    </w:p>
    <w:p w:rsidR="000B6B7A" w:rsidRPr="00E87A26" w:rsidRDefault="000B6B7A" w:rsidP="000B6B7A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</w:t>
      </w:r>
      <w:r w:rsidRPr="00E87A26">
        <w:rPr>
          <w:rFonts w:ascii="Arial" w:eastAsia="標楷體" w:hAnsi="Arial" w:cs="Arial"/>
          <w:b/>
          <w:sz w:val="26"/>
          <w:szCs w:val="26"/>
        </w:rPr>
        <w:t>效益可持續年限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08"/>
        <w:gridCol w:w="2268"/>
      </w:tblGrid>
      <w:tr w:rsidR="000B6B7A" w:rsidRPr="00E87A26" w:rsidTr="00445561">
        <w:tc>
          <w:tcPr>
            <w:tcW w:w="440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項目</w:t>
            </w:r>
          </w:p>
        </w:tc>
        <w:tc>
          <w:tcPr>
            <w:tcW w:w="226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年</w:t>
            </w:r>
          </w:p>
        </w:tc>
      </w:tr>
      <w:tr w:rsidR="000B6B7A" w:rsidRPr="00E87A26" w:rsidTr="00445561">
        <w:tc>
          <w:tcPr>
            <w:tcW w:w="440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本案投資後之效益可持續年限</w:t>
            </w:r>
          </w:p>
        </w:tc>
        <w:tc>
          <w:tcPr>
            <w:tcW w:w="226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10</w:t>
            </w:r>
          </w:p>
        </w:tc>
      </w:tr>
    </w:tbl>
    <w:p w:rsidR="000B6B7A" w:rsidRPr="00E87A26" w:rsidRDefault="000B6B7A" w:rsidP="000B6B7A">
      <w:pPr>
        <w:pStyle w:val="a7"/>
        <w:ind w:leftChars="0" w:left="0"/>
        <w:jc w:val="center"/>
        <w:rPr>
          <w:rFonts w:ascii="Arial" w:eastAsia="標楷體" w:hAnsi="標楷體" w:cs="Arial"/>
          <w:sz w:val="26"/>
          <w:szCs w:val="26"/>
        </w:rPr>
      </w:pPr>
    </w:p>
    <w:p w:rsidR="000B6B7A" w:rsidRPr="00CB3709" w:rsidRDefault="000B6B7A" w:rsidP="000B6B7A">
      <w:pPr>
        <w:pStyle w:val="a7"/>
        <w:ind w:leftChars="0" w:left="0"/>
        <w:rPr>
          <w:rFonts w:ascii="Arial" w:eastAsia="標楷體" w:hAnsi="Arial" w:cs="Arial"/>
          <w:b/>
          <w:i/>
          <w:sz w:val="26"/>
          <w:szCs w:val="26"/>
          <w:u w:val="single"/>
        </w:rPr>
      </w:pPr>
      <w:r w:rsidRPr="00CB3709">
        <w:rPr>
          <w:rFonts w:ascii="Arial" w:eastAsia="標楷體" w:hAnsi="Arial" w:cs="Arial" w:hint="eastAsia"/>
          <w:b/>
          <w:i/>
          <w:sz w:val="26"/>
          <w:szCs w:val="26"/>
          <w:u w:val="single"/>
        </w:rPr>
        <w:t>請計算節能成果量化指標：</w:t>
      </w:r>
    </w:p>
    <w:p w:rsidR="000B6B7A" w:rsidRPr="00E87A26" w:rsidRDefault="000B6B7A" w:rsidP="000B6B7A">
      <w:pPr>
        <w:pStyle w:val="a7"/>
        <w:ind w:leftChars="0" w:left="0"/>
        <w:rPr>
          <w:rFonts w:ascii="Arial" w:eastAsia="標楷體" w:hAnsi="Arial" w:cs="Arial"/>
          <w:sz w:val="26"/>
          <w:szCs w:val="26"/>
        </w:rPr>
      </w:pPr>
      <w:r w:rsidRPr="00E87A26">
        <w:rPr>
          <w:rFonts w:ascii="Arial" w:eastAsia="標楷體" w:hAnsi="標楷體" w:cs="Arial" w:hint="eastAsia"/>
          <w:sz w:val="26"/>
          <w:szCs w:val="26"/>
        </w:rPr>
        <w:t>(1).</w:t>
      </w:r>
      <w:r w:rsidR="00A0087A" w:rsidRPr="00B676F1">
        <w:rPr>
          <w:rFonts w:ascii="Arial" w:eastAsia="標楷體" w:hAnsi="標楷體" w:cs="Arial"/>
          <w:sz w:val="26"/>
          <w:szCs w:val="26"/>
        </w:rPr>
        <w:t>每年淨節省費用</w:t>
      </w:r>
      <w:r w:rsidR="00A0087A" w:rsidRPr="00B676F1">
        <w:rPr>
          <w:rFonts w:ascii="Arial" w:eastAsia="標楷體" w:hAnsi="Arial" w:cs="Arial"/>
          <w:sz w:val="26"/>
          <w:szCs w:val="26"/>
        </w:rPr>
        <w:t xml:space="preserve">(Net Annual Saving, </w:t>
      </w:r>
      <w:r w:rsidR="00A0087A" w:rsidRPr="00A0087A">
        <w:rPr>
          <w:rFonts w:ascii="Arial" w:eastAsia="標楷體" w:hAnsi="Arial" w:cs="Arial"/>
          <w:b/>
          <w:sz w:val="26"/>
          <w:szCs w:val="26"/>
        </w:rPr>
        <w:t>NAS</w:t>
      </w:r>
      <w:r w:rsidR="00A0087A" w:rsidRPr="00B676F1">
        <w:rPr>
          <w:rFonts w:ascii="Arial" w:eastAsia="標楷體" w:hAnsi="Arial" w:cs="Arial"/>
          <w:sz w:val="26"/>
          <w:szCs w:val="26"/>
        </w:rPr>
        <w:t>)</w:t>
      </w:r>
    </w:p>
    <w:p w:rsidR="000B6B7A" w:rsidRPr="00A0087A" w:rsidRDefault="000B6B7A" w:rsidP="00A0087A">
      <w:pPr>
        <w:rPr>
          <w:rFonts w:ascii="Arial" w:eastAsia="標楷體" w:hAnsi="Arial" w:cs="Arial"/>
          <w:sz w:val="20"/>
          <w:szCs w:val="26"/>
        </w:rPr>
      </w:pPr>
      <w:r w:rsidRPr="00E87A26">
        <w:rPr>
          <w:rFonts w:ascii="Arial" w:eastAsia="標楷體" w:hAnsi="標楷體" w:cs="Arial"/>
          <w:sz w:val="26"/>
          <w:szCs w:val="26"/>
        </w:rPr>
        <w:t>＝</w:t>
      </w:r>
      <w:r w:rsidR="00A0087A" w:rsidRPr="009E677F">
        <w:rPr>
          <w:rFonts w:eastAsia="標楷體" w:hAnsi="標楷體"/>
          <w:b/>
          <w:sz w:val="26"/>
          <w:szCs w:val="26"/>
        </w:rPr>
        <w:t>Σ</w:t>
      </w:r>
      <w:r w:rsidR="00A0087A" w:rsidRPr="00B676F1">
        <w:rPr>
          <w:rFonts w:ascii="Arial" w:eastAsia="標楷體" w:hAnsi="Arial" w:cs="Arial"/>
          <w:sz w:val="26"/>
          <w:szCs w:val="26"/>
        </w:rPr>
        <w:t>(AFS×FP)</w:t>
      </w:r>
      <w:r w:rsidR="00A0087A" w:rsidRPr="00B676F1">
        <w:rPr>
          <w:rFonts w:ascii="Arial" w:eastAsia="標楷體" w:hAnsi="標楷體" w:cs="Arial"/>
          <w:sz w:val="26"/>
          <w:szCs w:val="26"/>
        </w:rPr>
        <w:t>－</w:t>
      </w:r>
      <w:r w:rsidR="00A0087A" w:rsidRPr="00B676F1">
        <w:rPr>
          <w:rFonts w:ascii="Arial" w:eastAsia="標楷體" w:hAnsi="Arial" w:cs="Arial"/>
          <w:sz w:val="26"/>
          <w:szCs w:val="26"/>
        </w:rPr>
        <w:t>AOC</w:t>
      </w:r>
    </w:p>
    <w:p w:rsidR="000B6B7A" w:rsidRPr="00E87A26" w:rsidRDefault="00C063C1" w:rsidP="000B6B7A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  <w:r w:rsidRPr="00E87A26">
        <w:rPr>
          <w:rFonts w:ascii="Arial" w:eastAsia="標楷體" w:hAnsi="標楷體" w:cs="Arial"/>
          <w:sz w:val="26"/>
          <w:szCs w:val="26"/>
        </w:rPr>
        <w:t>＝</w:t>
      </w:r>
      <w:r w:rsidR="000B6B7A" w:rsidRPr="000B6B7A">
        <w:rPr>
          <w:rFonts w:ascii="Arial" w:eastAsia="標楷體" w:hAnsi="Arial" w:cs="Arial" w:hint="eastAsia"/>
          <w:b/>
          <w:sz w:val="26"/>
          <w:szCs w:val="26"/>
        </w:rPr>
        <w:t>3</w:t>
      </w:r>
      <w:r>
        <w:rPr>
          <w:rFonts w:ascii="Arial" w:eastAsia="標楷體" w:hAnsi="Arial" w:cs="Arial" w:hint="eastAsia"/>
          <w:b/>
          <w:sz w:val="26"/>
          <w:szCs w:val="26"/>
        </w:rPr>
        <w:t>,</w:t>
      </w:r>
      <w:r w:rsidR="000B6B7A" w:rsidRPr="000B6B7A">
        <w:rPr>
          <w:rFonts w:ascii="Arial" w:eastAsia="標楷體" w:hAnsi="Arial" w:cs="Arial" w:hint="eastAsia"/>
          <w:b/>
          <w:sz w:val="26"/>
          <w:szCs w:val="26"/>
        </w:rPr>
        <w:t>243</w:t>
      </w:r>
      <w:r>
        <w:rPr>
          <w:rFonts w:ascii="Arial" w:eastAsia="標楷體" w:hAnsi="Arial" w:cs="Arial" w:hint="eastAsia"/>
          <w:b/>
          <w:sz w:val="26"/>
          <w:szCs w:val="26"/>
        </w:rPr>
        <w:t>,</w:t>
      </w:r>
      <w:r w:rsidR="000B6B7A" w:rsidRPr="000B6B7A">
        <w:rPr>
          <w:rFonts w:ascii="Arial" w:eastAsia="標楷體" w:hAnsi="Arial" w:cs="Arial" w:hint="eastAsia"/>
          <w:b/>
          <w:sz w:val="26"/>
          <w:szCs w:val="26"/>
        </w:rPr>
        <w:t>000</w:t>
      </w:r>
      <w:r w:rsidR="000B6B7A">
        <w:rPr>
          <w:rFonts w:ascii="Arial" w:eastAsia="標楷體" w:hAnsi="Arial" w:cs="Arial" w:hint="eastAsia"/>
          <w:b/>
          <w:sz w:val="26"/>
          <w:szCs w:val="26"/>
        </w:rPr>
        <w:t>-</w:t>
      </w:r>
      <w:r w:rsidR="000B6B7A" w:rsidRPr="00A97729">
        <w:rPr>
          <w:rFonts w:ascii="Arial" w:eastAsia="標楷體" w:hAnsi="Arial" w:cs="Arial"/>
          <w:b/>
          <w:sz w:val="26"/>
          <w:szCs w:val="26"/>
        </w:rPr>
        <w:t>5</w:t>
      </w:r>
      <w:r w:rsidR="000B6B7A">
        <w:rPr>
          <w:rFonts w:ascii="Arial" w:eastAsia="標楷體" w:hAnsi="Arial" w:cs="Arial" w:hint="eastAsia"/>
          <w:b/>
          <w:sz w:val="26"/>
          <w:szCs w:val="26"/>
        </w:rPr>
        <w:t>0</w:t>
      </w:r>
      <w:r>
        <w:rPr>
          <w:rFonts w:ascii="Arial" w:eastAsia="標楷體" w:hAnsi="Arial" w:cs="Arial" w:hint="eastAsia"/>
          <w:b/>
          <w:sz w:val="26"/>
          <w:szCs w:val="26"/>
        </w:rPr>
        <w:t>,</w:t>
      </w:r>
      <w:r w:rsidR="000B6B7A">
        <w:rPr>
          <w:rFonts w:ascii="Arial" w:eastAsia="標楷體" w:hAnsi="Arial" w:cs="Arial" w:hint="eastAsia"/>
          <w:b/>
          <w:sz w:val="26"/>
          <w:szCs w:val="26"/>
        </w:rPr>
        <w:t>000</w:t>
      </w:r>
      <w:r w:rsidR="00A0087A">
        <w:rPr>
          <w:rFonts w:ascii="Arial" w:eastAsia="標楷體" w:hAnsi="Arial" w:cs="Arial" w:hint="eastAsia"/>
          <w:b/>
          <w:sz w:val="26"/>
          <w:szCs w:val="26"/>
        </w:rPr>
        <w:t>=3,1</w:t>
      </w:r>
      <w:r w:rsidR="000B6B7A" w:rsidRPr="000B6B7A">
        <w:rPr>
          <w:rFonts w:ascii="Arial" w:eastAsia="標楷體" w:hAnsi="Arial" w:cs="Arial" w:hint="eastAsia"/>
          <w:b/>
          <w:sz w:val="26"/>
          <w:szCs w:val="26"/>
        </w:rPr>
        <w:t>93</w:t>
      </w:r>
      <w:r>
        <w:rPr>
          <w:rFonts w:ascii="Arial" w:eastAsia="標楷體" w:hAnsi="Arial" w:cs="Arial" w:hint="eastAsia"/>
          <w:b/>
          <w:sz w:val="26"/>
          <w:szCs w:val="26"/>
        </w:rPr>
        <w:t>,</w:t>
      </w:r>
      <w:r w:rsidR="000B6B7A" w:rsidRPr="000B6B7A">
        <w:rPr>
          <w:rFonts w:ascii="Arial" w:eastAsia="標楷體" w:hAnsi="Arial" w:cs="Arial" w:hint="eastAsia"/>
          <w:b/>
          <w:sz w:val="26"/>
          <w:szCs w:val="26"/>
        </w:rPr>
        <w:t>000</w:t>
      </w:r>
      <w:r w:rsidR="001D03B7">
        <w:rPr>
          <w:rFonts w:ascii="Arial" w:eastAsia="標楷體" w:hAnsi="Arial" w:cs="Arial" w:hint="eastAsia"/>
          <w:b/>
          <w:sz w:val="26"/>
          <w:szCs w:val="26"/>
        </w:rPr>
        <w:t>(</w:t>
      </w:r>
      <w:r w:rsidR="001D03B7">
        <w:rPr>
          <w:rFonts w:ascii="Arial" w:eastAsia="標楷體" w:hAnsi="Arial" w:cs="Arial" w:hint="eastAsia"/>
          <w:b/>
          <w:sz w:val="26"/>
          <w:szCs w:val="26"/>
        </w:rPr>
        <w:t>元</w:t>
      </w:r>
      <w:r w:rsidR="001D03B7">
        <w:rPr>
          <w:rFonts w:ascii="Arial" w:eastAsia="標楷體" w:hAnsi="Arial" w:cs="Arial" w:hint="eastAsia"/>
          <w:b/>
          <w:sz w:val="26"/>
          <w:szCs w:val="26"/>
        </w:rPr>
        <w:t>)</w:t>
      </w:r>
    </w:p>
    <w:p w:rsidR="000B6B7A" w:rsidRDefault="000B6B7A" w:rsidP="00D6575D">
      <w:pPr>
        <w:pStyle w:val="1-0"/>
        <w:snapToGrid w:val="0"/>
        <w:spacing w:beforeLines="50" w:line="180" w:lineRule="auto"/>
        <w:rPr>
          <w:rFonts w:ascii="Arial" w:eastAsia="標楷體" w:hAnsi="Arial" w:cs="Arial"/>
          <w:szCs w:val="26"/>
        </w:rPr>
      </w:pPr>
      <w:r w:rsidRPr="00E87A26">
        <w:rPr>
          <w:rFonts w:ascii="Arial" w:eastAsia="標楷體" w:hAnsi="標楷體" w:cs="Arial" w:hint="eastAsia"/>
          <w:szCs w:val="26"/>
        </w:rPr>
        <w:t>(2).</w:t>
      </w:r>
      <w:r w:rsidRPr="00E87A26">
        <w:rPr>
          <w:rFonts w:ascii="Arial" w:eastAsia="標楷體" w:hAnsi="標楷體" w:cs="Arial"/>
          <w:szCs w:val="26"/>
        </w:rPr>
        <w:t>回收期</w:t>
      </w:r>
      <w:r w:rsidRPr="00E87A26">
        <w:rPr>
          <w:rFonts w:ascii="Arial" w:eastAsia="標楷體" w:hAnsi="Arial" w:cs="Arial"/>
          <w:szCs w:val="26"/>
        </w:rPr>
        <w:t>(</w:t>
      </w:r>
      <w:r w:rsidRPr="00E87A26">
        <w:rPr>
          <w:rFonts w:ascii="Arial" w:eastAsia="標楷體" w:hAnsi="標楷體" w:cs="Arial"/>
          <w:szCs w:val="26"/>
        </w:rPr>
        <w:t>年</w:t>
      </w:r>
      <w:r w:rsidRPr="00E87A26">
        <w:rPr>
          <w:rFonts w:ascii="Arial" w:eastAsia="標楷體" w:hAnsi="Arial" w:cs="Arial"/>
          <w:szCs w:val="26"/>
        </w:rPr>
        <w:t>)</w:t>
      </w:r>
    </w:p>
    <w:p w:rsidR="00A0087A" w:rsidRDefault="000B6B7A" w:rsidP="00D6575D">
      <w:pPr>
        <w:pStyle w:val="1-0"/>
        <w:snapToGrid w:val="0"/>
        <w:spacing w:beforeLines="50" w:line="180" w:lineRule="auto"/>
        <w:rPr>
          <w:rFonts w:ascii="Arial" w:eastAsia="標楷體" w:hAnsi="Arial" w:cs="Arial"/>
          <w:b/>
          <w:szCs w:val="26"/>
        </w:rPr>
      </w:pPr>
      <w:r w:rsidRPr="00E87A26">
        <w:rPr>
          <w:rFonts w:ascii="Arial" w:eastAsia="標楷體" w:hAnsi="標楷體" w:cs="Arial"/>
          <w:szCs w:val="26"/>
        </w:rPr>
        <w:t>＝</w:t>
      </w:r>
      <w:r w:rsidRPr="00E87A26">
        <w:rPr>
          <w:rFonts w:ascii="Arial" w:eastAsia="標楷體" w:hAnsi="Arial" w:cs="Arial"/>
          <w:szCs w:val="26"/>
        </w:rPr>
        <w:t>FIC÷</w:t>
      </w:r>
      <w:r w:rsidR="00A0087A" w:rsidRPr="00A0087A">
        <w:rPr>
          <w:rFonts w:ascii="Arial" w:eastAsia="標楷體" w:hAnsi="Arial" w:cs="Arial"/>
          <w:szCs w:val="26"/>
        </w:rPr>
        <w:t>NAS</w:t>
      </w:r>
    </w:p>
    <w:p w:rsidR="000B6B7A" w:rsidRPr="001D03B7" w:rsidRDefault="00C063C1" w:rsidP="00D6575D">
      <w:pPr>
        <w:pStyle w:val="1-0"/>
        <w:snapToGrid w:val="0"/>
        <w:spacing w:beforeLines="50" w:line="180" w:lineRule="auto"/>
        <w:rPr>
          <w:rFonts w:ascii="Arial" w:eastAsia="標楷體" w:hAnsi="Arial" w:cs="Arial"/>
          <w:b/>
          <w:szCs w:val="26"/>
        </w:rPr>
      </w:pPr>
      <w:r w:rsidRPr="001D03B7">
        <w:rPr>
          <w:rFonts w:ascii="Arial" w:eastAsia="標楷體" w:hAnsi="Arial" w:cs="Arial"/>
          <w:b/>
          <w:szCs w:val="26"/>
        </w:rPr>
        <w:t>＝</w:t>
      </w:r>
      <w:r>
        <w:rPr>
          <w:rFonts w:ascii="Arial" w:eastAsia="標楷體" w:hAnsi="Arial" w:cs="Arial"/>
          <w:b/>
          <w:szCs w:val="26"/>
        </w:rPr>
        <w:t>7</w:t>
      </w:r>
      <w:r>
        <w:rPr>
          <w:rFonts w:ascii="Arial" w:eastAsia="標楷體" w:hAnsi="Arial" w:cs="Arial" w:hint="eastAsia"/>
          <w:b/>
          <w:szCs w:val="26"/>
        </w:rPr>
        <w:t>,</w:t>
      </w:r>
      <w:r w:rsidRPr="00A97729">
        <w:rPr>
          <w:rFonts w:ascii="Arial" w:eastAsia="標楷體" w:hAnsi="Arial" w:cs="Arial"/>
          <w:b/>
          <w:szCs w:val="26"/>
        </w:rPr>
        <w:t>0</w:t>
      </w:r>
      <w:r w:rsidRPr="000B6B7A">
        <w:rPr>
          <w:rFonts w:ascii="Arial" w:eastAsia="標楷體" w:hAnsi="Arial" w:cs="Arial" w:hint="eastAsia"/>
          <w:b/>
          <w:szCs w:val="26"/>
        </w:rPr>
        <w:t>00,000</w:t>
      </w:r>
      <w:r w:rsidRPr="000B6B7A">
        <w:rPr>
          <w:rFonts w:ascii="Arial" w:eastAsia="標楷體" w:hAnsi="Arial" w:cs="Arial"/>
          <w:b/>
          <w:szCs w:val="26"/>
        </w:rPr>
        <w:t>÷</w:t>
      </w:r>
      <w:r w:rsidR="00A0087A">
        <w:rPr>
          <w:rFonts w:ascii="Arial" w:eastAsia="標楷體" w:hAnsi="Arial" w:cs="Arial" w:hint="eastAsia"/>
          <w:b/>
          <w:szCs w:val="26"/>
        </w:rPr>
        <w:t>3,1</w:t>
      </w:r>
      <w:r w:rsidR="00A0087A" w:rsidRPr="000B6B7A">
        <w:rPr>
          <w:rFonts w:ascii="Arial" w:eastAsia="標楷體" w:hAnsi="Arial" w:cs="Arial" w:hint="eastAsia"/>
          <w:b/>
          <w:szCs w:val="26"/>
        </w:rPr>
        <w:t>93</w:t>
      </w:r>
      <w:r w:rsidR="00A0087A">
        <w:rPr>
          <w:rFonts w:ascii="Arial" w:eastAsia="標楷體" w:hAnsi="Arial" w:cs="Arial" w:hint="eastAsia"/>
          <w:b/>
          <w:szCs w:val="26"/>
        </w:rPr>
        <w:t>,</w:t>
      </w:r>
      <w:r w:rsidR="00A0087A" w:rsidRPr="000B6B7A">
        <w:rPr>
          <w:rFonts w:ascii="Arial" w:eastAsia="標楷體" w:hAnsi="Arial" w:cs="Arial" w:hint="eastAsia"/>
          <w:b/>
          <w:szCs w:val="26"/>
        </w:rPr>
        <w:t>000</w:t>
      </w:r>
      <w:r w:rsidRPr="001D03B7">
        <w:rPr>
          <w:rFonts w:ascii="Arial" w:eastAsia="標楷體" w:hAnsi="Arial" w:cs="Arial" w:hint="eastAsia"/>
          <w:b/>
          <w:szCs w:val="26"/>
        </w:rPr>
        <w:t>=2.19</w:t>
      </w:r>
      <w:r w:rsidR="001D03B7" w:rsidRPr="001D03B7">
        <w:rPr>
          <w:rFonts w:ascii="Arial" w:eastAsia="標楷體" w:hAnsi="Arial" w:cs="Arial" w:hint="eastAsia"/>
          <w:b/>
          <w:szCs w:val="26"/>
        </w:rPr>
        <w:t>(</w:t>
      </w:r>
      <w:r w:rsidR="001D03B7" w:rsidRPr="001D03B7">
        <w:rPr>
          <w:rFonts w:ascii="Arial" w:eastAsia="標楷體" w:hAnsi="Arial" w:cs="Arial"/>
          <w:b/>
          <w:szCs w:val="26"/>
        </w:rPr>
        <w:t>年</w:t>
      </w:r>
      <w:r w:rsidR="001D03B7" w:rsidRPr="001D03B7">
        <w:rPr>
          <w:rFonts w:ascii="Arial" w:eastAsia="標楷體" w:hAnsi="Arial" w:cs="Arial" w:hint="eastAsia"/>
          <w:b/>
          <w:szCs w:val="26"/>
        </w:rPr>
        <w:t>)</w:t>
      </w:r>
    </w:p>
    <w:p w:rsidR="000B6B7A" w:rsidRPr="000B6B7A" w:rsidRDefault="000B6B7A" w:rsidP="00A0087A">
      <w:pPr>
        <w:spacing w:line="0" w:lineRule="atLeast"/>
        <w:rPr>
          <w:rFonts w:ascii="Arial" w:eastAsia="標楷體" w:hAnsi="標楷體" w:cs="Arial"/>
          <w:b/>
          <w:sz w:val="26"/>
          <w:szCs w:val="26"/>
        </w:rPr>
      </w:pPr>
    </w:p>
    <w:p w:rsidR="00646157" w:rsidRPr="001D03B7" w:rsidRDefault="00646157" w:rsidP="001D03B7">
      <w:pPr>
        <w:rPr>
          <w:rFonts w:ascii="Arial" w:eastAsia="標楷體" w:hAnsi="Arial" w:cs="Arial"/>
          <w:sz w:val="26"/>
          <w:szCs w:val="26"/>
        </w:rPr>
      </w:pPr>
    </w:p>
    <w:sectPr w:rsidR="00646157" w:rsidRPr="001D03B7" w:rsidSect="00707C16">
      <w:headerReference w:type="default" r:id="rId8"/>
      <w:pgSz w:w="11906" w:h="16838"/>
      <w:pgMar w:top="1134" w:right="1247" w:bottom="102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B35" w:rsidRPr="00630242" w:rsidRDefault="005C2B35" w:rsidP="008F353D">
      <w:pPr>
        <w:spacing w:line="240" w:lineRule="auto"/>
      </w:pPr>
      <w:r>
        <w:separator/>
      </w:r>
    </w:p>
  </w:endnote>
  <w:endnote w:type="continuationSeparator" w:id="0">
    <w:p w:rsidR="005C2B35" w:rsidRPr="00630242" w:rsidRDefault="005C2B35" w:rsidP="008F353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B35" w:rsidRPr="00630242" w:rsidRDefault="005C2B35" w:rsidP="008F353D">
      <w:pPr>
        <w:spacing w:line="240" w:lineRule="auto"/>
      </w:pPr>
      <w:r>
        <w:separator/>
      </w:r>
    </w:p>
  </w:footnote>
  <w:footnote w:type="continuationSeparator" w:id="0">
    <w:p w:rsidR="005C2B35" w:rsidRPr="00630242" w:rsidRDefault="005C2B35" w:rsidP="008F353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C16" w:rsidRPr="00707C16" w:rsidRDefault="00707C16" w:rsidP="00707C16">
    <w:pPr>
      <w:pStyle w:val="a3"/>
      <w:rPr>
        <w:rFonts w:ascii="Arial" w:eastAsia="標楷體" w:hAnsi="Arial" w:cs="Arial"/>
        <w:color w:val="808080" w:themeColor="background1" w:themeShade="80"/>
      </w:rPr>
    </w:pPr>
    <w:r w:rsidRPr="00707C16">
      <w:rPr>
        <w:rFonts w:ascii="Arial" w:eastAsia="標楷體" w:hAnsi="Arial" w:cs="Arial" w:hint="eastAsia"/>
        <w:color w:val="808080" w:themeColor="background1" w:themeShade="80"/>
      </w:rPr>
      <w:t>2014</w:t>
    </w:r>
    <w:r w:rsidRPr="00707C16">
      <w:rPr>
        <w:rFonts w:ascii="Arial" w:eastAsia="標楷體" w:hAnsi="Arial" w:cs="Arial" w:hint="eastAsia"/>
        <w:color w:val="808080" w:themeColor="background1" w:themeShade="80"/>
      </w:rPr>
      <w:t>遠東節能</w:t>
    </w:r>
    <w:proofErr w:type="gramStart"/>
    <w:r w:rsidRPr="00707C16">
      <w:rPr>
        <w:rFonts w:ascii="Arial" w:eastAsia="標楷體" w:hAnsi="Arial" w:cs="Arial" w:hint="eastAsia"/>
        <w:color w:val="808080" w:themeColor="background1" w:themeShade="80"/>
      </w:rPr>
      <w:t>金省獎</w:t>
    </w:r>
    <w:proofErr w:type="gramEnd"/>
    <w:r w:rsidRPr="00707C16">
      <w:rPr>
        <w:rFonts w:ascii="Arial" w:eastAsia="標楷體" w:hAnsi="Arial" w:cs="Arial" w:hint="eastAsia"/>
        <w:color w:val="808080" w:themeColor="background1" w:themeShade="80"/>
      </w:rPr>
      <w:t>甄選辦法</w:t>
    </w:r>
  </w:p>
  <w:p w:rsidR="00707C16" w:rsidRPr="00707C16" w:rsidRDefault="00707C16">
    <w:pPr>
      <w:pStyle w:val="a3"/>
      <w:rPr>
        <w:rFonts w:ascii="Arial" w:eastAsia="標楷體" w:hAnsi="Arial" w:cs="Arial"/>
        <w:color w:val="808080" w:themeColor="background1" w:themeShade="80"/>
      </w:rPr>
    </w:pPr>
    <w:r w:rsidRPr="00707C16">
      <w:rPr>
        <w:rFonts w:ascii="Arial" w:eastAsia="標楷體" w:hAnsi="Arial" w:cs="Arial"/>
        <w:color w:val="808080" w:themeColor="background1" w:themeShade="80"/>
      </w:rPr>
      <w:t>附件</w:t>
    </w:r>
    <w:r w:rsidRPr="00707C16">
      <w:rPr>
        <w:rFonts w:ascii="Arial" w:eastAsia="標楷體" w:hAnsi="Arial" w:cs="Arial" w:hint="eastAsia"/>
        <w:color w:val="808080" w:themeColor="background1" w:themeShade="80"/>
      </w:rPr>
      <w:t>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D639B"/>
    <w:multiLevelType w:val="hybridMultilevel"/>
    <w:tmpl w:val="06B8236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76C228F"/>
    <w:multiLevelType w:val="hybridMultilevel"/>
    <w:tmpl w:val="B9FA278E"/>
    <w:lvl w:ilvl="0" w:tplc="0409000F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9BF685C"/>
    <w:multiLevelType w:val="hybridMultilevel"/>
    <w:tmpl w:val="5C602E7A"/>
    <w:lvl w:ilvl="0" w:tplc="4F389BEA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2802"/>
    <w:rsid w:val="000B6B7A"/>
    <w:rsid w:val="000C0FC2"/>
    <w:rsid w:val="000C7B93"/>
    <w:rsid w:val="00120BD4"/>
    <w:rsid w:val="001511C9"/>
    <w:rsid w:val="001640D9"/>
    <w:rsid w:val="001D03B7"/>
    <w:rsid w:val="0022380D"/>
    <w:rsid w:val="0029508F"/>
    <w:rsid w:val="0036043E"/>
    <w:rsid w:val="00395115"/>
    <w:rsid w:val="00516DD0"/>
    <w:rsid w:val="00580115"/>
    <w:rsid w:val="0059689B"/>
    <w:rsid w:val="005C1BB8"/>
    <w:rsid w:val="005C2B35"/>
    <w:rsid w:val="00640FAD"/>
    <w:rsid w:val="00642E93"/>
    <w:rsid w:val="00646157"/>
    <w:rsid w:val="00665D7C"/>
    <w:rsid w:val="006B6BFC"/>
    <w:rsid w:val="006E1D5D"/>
    <w:rsid w:val="00707C16"/>
    <w:rsid w:val="007274E8"/>
    <w:rsid w:val="007633E8"/>
    <w:rsid w:val="007673AB"/>
    <w:rsid w:val="007B2802"/>
    <w:rsid w:val="007E3F6E"/>
    <w:rsid w:val="00835CC6"/>
    <w:rsid w:val="00860855"/>
    <w:rsid w:val="00892599"/>
    <w:rsid w:val="00894B14"/>
    <w:rsid w:val="008F353D"/>
    <w:rsid w:val="00913324"/>
    <w:rsid w:val="00962688"/>
    <w:rsid w:val="009E677F"/>
    <w:rsid w:val="00A0087A"/>
    <w:rsid w:val="00A50BDB"/>
    <w:rsid w:val="00A82227"/>
    <w:rsid w:val="00B1572E"/>
    <w:rsid w:val="00B676F1"/>
    <w:rsid w:val="00C063C1"/>
    <w:rsid w:val="00C56382"/>
    <w:rsid w:val="00CB3709"/>
    <w:rsid w:val="00CF1D01"/>
    <w:rsid w:val="00D06905"/>
    <w:rsid w:val="00D521B8"/>
    <w:rsid w:val="00D6575D"/>
    <w:rsid w:val="00DC2658"/>
    <w:rsid w:val="00E87A26"/>
    <w:rsid w:val="00F3283C"/>
    <w:rsid w:val="00FA583B"/>
    <w:rsid w:val="00FB6D14"/>
    <w:rsid w:val="00FF4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C16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5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8F353D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F35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semiHidden/>
    <w:rsid w:val="008F353D"/>
    <w:rPr>
      <w:sz w:val="20"/>
      <w:szCs w:val="20"/>
    </w:rPr>
  </w:style>
  <w:style w:type="paragraph" w:styleId="a7">
    <w:name w:val="List Paragraph"/>
    <w:basedOn w:val="a"/>
    <w:uiPriority w:val="34"/>
    <w:qFormat/>
    <w:rsid w:val="00707C16"/>
    <w:pPr>
      <w:autoSpaceDE/>
      <w:autoSpaceDN/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paragraph" w:customStyle="1" w:styleId="1-0">
    <w:name w:val="1-0"/>
    <w:basedOn w:val="a"/>
    <w:rsid w:val="00707C16"/>
    <w:pPr>
      <w:spacing w:before="240" w:line="240" w:lineRule="atLeast"/>
      <w:jc w:val="both"/>
    </w:pPr>
    <w:rPr>
      <w:spacing w:val="10"/>
      <w:sz w:val="26"/>
    </w:rPr>
  </w:style>
  <w:style w:type="table" w:styleId="a8">
    <w:name w:val="Table Grid"/>
    <w:basedOn w:val="a1"/>
    <w:uiPriority w:val="59"/>
    <w:rsid w:val="005C1BB8"/>
    <w:rPr>
      <w:rFonts w:ascii="Calibri" w:eastAsia="新細明體" w:hAnsi="Calibri" w:cs="華康中楷體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9E677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9E677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E677F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st1">
    <w:name w:val="st1"/>
    <w:basedOn w:val="a0"/>
    <w:rsid w:val="009E67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59E5E-7119-4481-9AC4-000AC1EC0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fenc05267</dc:creator>
  <cp:lastModifiedBy>fenc05267</cp:lastModifiedBy>
  <cp:revision>35</cp:revision>
  <dcterms:created xsi:type="dcterms:W3CDTF">2014-05-28T05:45:00Z</dcterms:created>
  <dcterms:modified xsi:type="dcterms:W3CDTF">2014-05-29T06:41:00Z</dcterms:modified>
</cp:coreProperties>
</file>