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E" w:rsidRPr="00ED11A1" w:rsidRDefault="00836161" w:rsidP="003E06CE">
      <w:pPr>
        <w:snapToGrid w:val="0"/>
        <w:spacing w:beforeLines="50" w:afterLines="5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Pr="00ED11A1">
        <w:rPr>
          <w:rFonts w:ascii="Arial" w:eastAsia="標楷體" w:hAnsi="Arial" w:cs="Arial" w:hint="eastAsia"/>
          <w:b/>
          <w:sz w:val="36"/>
          <w:szCs w:val="26"/>
        </w:rPr>
        <w:t>4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0C165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0C165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AA57BD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公益系統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: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學校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-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系主任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以下；醫院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-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科主任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3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4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br/>
            </w:r>
            <w:r w:rsidR="00317F81"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="00317F81"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</w:t>
            </w:r>
          </w:p>
          <w:p w:rsidR="00AD2C8E" w:rsidRP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sz w:val="22"/>
              </w:rPr>
              <w:t>「營運績效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Pr="00317F81">
              <w:rPr>
                <w:rFonts w:ascii="Arial" w:eastAsia="標楷體" w:hAnsi="標楷體" w:cs="Arial"/>
                <w:sz w:val="22"/>
              </w:rPr>
              <w:t>任事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Pr="00317F81">
              <w:rPr>
                <w:rFonts w:ascii="Arial" w:eastAsia="標楷體" w:hAnsi="標楷體" w:cs="Arial"/>
                <w:sz w:val="22"/>
              </w:rPr>
              <w:t>「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5</w:t>
            </w:r>
            <w:r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bookmarkStart w:id="0" w:name="_GoBack"/>
            <w:bookmarkEnd w:id="0"/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包括增進公司外部形象或內部形象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增進同仁</w:t>
            </w:r>
            <w:r w:rsidR="00AD2C8E" w:rsidRPr="00ED11A1">
              <w:rPr>
                <w:rFonts w:ascii="Arial" w:eastAsia="標楷體" w:hAnsi="標楷體" w:cs="Arial"/>
              </w:rPr>
              <w:t>凝聚力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 w:rsidRPr="00ED11A1">
              <w:rPr>
                <w:rFonts w:ascii="Arial" w:eastAsia="標楷體" w:hAnsi="標楷體" w:cs="Arial" w:hint="eastAsia"/>
              </w:rPr>
              <w:t>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Pr="002E711B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Pr="002E711B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5867F7" w:rsidRDefault="00AD2C8E" w:rsidP="00760B1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0104AA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Default="00AD2C8E" w:rsidP="000104AA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</w:tc>
      </w:tr>
      <w:tr w:rsidR="00AD2C8E" w:rsidRPr="00ED11A1" w:rsidTr="000C165F">
        <w:trPr>
          <w:trHeight w:val="1320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3E06CE">
            <w:pPr>
              <w:snapToGrid w:val="0"/>
              <w:spacing w:beforeLines="5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Pr="00ED11A1">
              <w:rPr>
                <w:rFonts w:ascii="Arial" w:eastAsia="標楷體" w:hAnsi="Arial" w:cs="Arial" w:hint="eastAsia"/>
              </w:rPr>
              <w:t>4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3E06CE">
      <w:pPr>
        <w:snapToGrid w:val="0"/>
        <w:spacing w:afterLines="5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/>
      </w:tblPr>
      <w:tblGrid>
        <w:gridCol w:w="4801"/>
        <w:gridCol w:w="4856"/>
      </w:tblGrid>
      <w:tr w:rsidR="00FE1BEE" w:rsidRPr="00ED11A1" w:rsidTr="00474C04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lastRenderedPageBreak/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Pr="00ED11A1">
              <w:rPr>
                <w:rFonts w:ascii="Arial" w:eastAsia="標楷體" w:hAnsi="Arial" w:cs="Arial" w:hint="eastAsia"/>
              </w:rPr>
              <w:t>4</w:t>
            </w:r>
            <w:r w:rsidRPr="00ED11A1">
              <w:rPr>
                <w:rFonts w:ascii="Arial" w:eastAsia="標楷體" w:hAnsi="Arial" w:cs="Arial"/>
              </w:rPr>
              <w:t>~6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FE1BEE" w:rsidRPr="00097E4B" w:rsidRDefault="00FE1BEE" w:rsidP="00FE1BEE">
      <w:pPr>
        <w:rPr>
          <w:rFonts w:ascii="Arial" w:eastAsia="標楷體" w:hAnsi="Arial" w:cs="Arial"/>
          <w:sz w:val="26"/>
          <w:szCs w:val="26"/>
        </w:rPr>
      </w:pPr>
      <w:r w:rsidRPr="00ED11A1">
        <w:rPr>
          <w:rFonts w:ascii="Arial" w:eastAsia="標楷體" w:hAnsi="Arial" w:cs="Arial" w:hint="eastAsia"/>
          <w:sz w:val="26"/>
          <w:szCs w:val="26"/>
        </w:rPr>
        <w:t>煩請</w:t>
      </w:r>
      <w:r w:rsidR="00AA57BD" w:rsidRPr="00ED11A1">
        <w:rPr>
          <w:rFonts w:ascii="Arial" w:eastAsia="標楷體" w:hAnsi="Arial" w:cs="Arial"/>
          <w:sz w:val="26"/>
          <w:szCs w:val="26"/>
        </w:rPr>
        <w:t>將</w:t>
      </w:r>
      <w:r w:rsidR="00317F81">
        <w:rPr>
          <w:rFonts w:ascii="Arial" w:eastAsia="標楷體" w:hAnsi="Arial" w:cs="Arial"/>
          <w:b/>
          <w:sz w:val="26"/>
          <w:szCs w:val="26"/>
          <w:u w:val="single"/>
        </w:rPr>
        <w:t>以上</w:t>
      </w:r>
      <w:r w:rsidR="00317F81">
        <w:rPr>
          <w:rFonts w:ascii="Arial" w:eastAsia="標楷體" w:hAnsi="Arial" w:cs="Arial" w:hint="eastAsia"/>
          <w:b/>
          <w:sz w:val="26"/>
          <w:szCs w:val="26"/>
          <w:u w:val="single"/>
        </w:rPr>
        <w:t>報名</w:t>
      </w:r>
      <w:r w:rsidR="00AA57BD" w:rsidRPr="00ED11A1">
        <w:rPr>
          <w:rFonts w:ascii="Arial" w:eastAsia="標楷體" w:hAnsi="Arial" w:cs="Arial"/>
          <w:b/>
          <w:sz w:val="26"/>
          <w:szCs w:val="26"/>
          <w:u w:val="single"/>
        </w:rPr>
        <w:t>表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各一份</w:t>
      </w:r>
      <w:r w:rsidRPr="00ED11A1">
        <w:rPr>
          <w:rFonts w:ascii="Arial" w:eastAsia="標楷體" w:hAnsi="Arial" w:cs="Arial" w:hint="eastAsia"/>
          <w:sz w:val="26"/>
          <w:szCs w:val="26"/>
        </w:rPr>
        <w:t>，以及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附件電子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原始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檔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(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含上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述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照片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之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原始檔案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，尺寸不小於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1024*768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)</w:t>
      </w:r>
      <w:r w:rsidR="00097E4B">
        <w:rPr>
          <w:rFonts w:ascii="Arial" w:eastAsia="標楷體" w:hAnsi="Arial" w:cs="Arial" w:hint="eastAsia"/>
          <w:sz w:val="26"/>
          <w:szCs w:val="26"/>
        </w:rPr>
        <w:t>，</w:t>
      </w:r>
      <w:r w:rsidR="00097E4B">
        <w:rPr>
          <w:rFonts w:ascii="Arial" w:eastAsia="標楷體" w:hAnsi="Arial" w:cs="Arial" w:hint="eastAsia"/>
          <w:sz w:val="26"/>
          <w:szCs w:val="26"/>
        </w:rPr>
        <w:t>e-mail</w:t>
      </w:r>
      <w:r w:rsidRPr="00ED11A1">
        <w:rPr>
          <w:rFonts w:ascii="Arial" w:eastAsia="標楷體" w:hAnsi="Arial" w:cs="Arial"/>
          <w:sz w:val="26"/>
          <w:szCs w:val="26"/>
        </w:rPr>
        <w:t>至集團董事長辦公室聯絡人</w:t>
      </w:r>
      <w:r w:rsidR="00097E4B">
        <w:rPr>
          <w:rFonts w:ascii="Arial" w:eastAsia="標楷體" w:hAnsi="Arial" w:cs="Arial" w:hint="eastAsia"/>
          <w:sz w:val="26"/>
          <w:szCs w:val="26"/>
        </w:rPr>
        <w:t>-</w:t>
      </w:r>
      <w:r w:rsidR="00097E4B" w:rsidRPr="00E11732">
        <w:rPr>
          <w:rFonts w:ascii="Arial" w:eastAsia="標楷體" w:hAnsi="標楷體" w:cs="Arial" w:hint="eastAsia"/>
          <w:sz w:val="27"/>
          <w:szCs w:val="27"/>
        </w:rPr>
        <w:t>劉信廷</w:t>
      </w:r>
      <w:r w:rsidR="00097E4B" w:rsidRPr="00E11732">
        <w:rPr>
          <w:rFonts w:ascii="Arial" w:eastAsia="標楷體" w:hAnsi="標楷體" w:cs="Arial"/>
          <w:sz w:val="27"/>
          <w:szCs w:val="27"/>
        </w:rPr>
        <w:t>jonathanliu@feg.com.tw</w:t>
      </w:r>
      <w:r w:rsidR="00097E4B">
        <w:rPr>
          <w:rFonts w:ascii="Arial" w:eastAsia="標楷體" w:hAnsi="標楷體" w:cs="Arial" w:hint="eastAsia"/>
          <w:sz w:val="27"/>
          <w:szCs w:val="27"/>
        </w:rPr>
        <w:t xml:space="preserve"> </w:t>
      </w:r>
      <w:r w:rsidR="00097E4B">
        <w:rPr>
          <w:rFonts w:ascii="Arial" w:eastAsia="標楷體" w:hAnsi="標楷體" w:cs="Arial" w:hint="eastAsia"/>
          <w:sz w:val="27"/>
          <w:szCs w:val="27"/>
        </w:rPr>
        <w:t>或</w:t>
      </w:r>
      <w:r w:rsidR="00097E4B" w:rsidRPr="00097E4B">
        <w:rPr>
          <w:rFonts w:ascii="Arial" w:eastAsia="標楷體" w:hAnsi="標楷體" w:cs="Arial" w:hint="eastAsia"/>
          <w:sz w:val="27"/>
          <w:szCs w:val="27"/>
        </w:rPr>
        <w:t>徐</w:t>
      </w:r>
      <w:proofErr w:type="gramStart"/>
      <w:r w:rsidR="00097E4B" w:rsidRPr="00097E4B">
        <w:rPr>
          <w:rFonts w:ascii="Arial" w:eastAsia="標楷體" w:hAnsi="標楷體" w:cs="Arial" w:hint="eastAsia"/>
          <w:sz w:val="27"/>
          <w:szCs w:val="27"/>
        </w:rPr>
        <w:t>迦</w:t>
      </w:r>
      <w:proofErr w:type="gramEnd"/>
      <w:r w:rsidR="00097E4B" w:rsidRPr="00097E4B">
        <w:rPr>
          <w:rFonts w:ascii="Arial" w:eastAsia="標楷體" w:hAnsi="標楷體" w:cs="Arial" w:hint="eastAsia"/>
          <w:sz w:val="27"/>
          <w:szCs w:val="27"/>
        </w:rPr>
        <w:t>勒</w:t>
      </w:r>
      <w:r w:rsidR="00097E4B" w:rsidRPr="00E11732">
        <w:rPr>
          <w:rFonts w:ascii="Arial" w:eastAsia="標楷體" w:hAnsi="標楷體" w:cs="Arial"/>
          <w:sz w:val="27"/>
          <w:szCs w:val="27"/>
        </w:rPr>
        <w:t>calebhsu@feg.com.tw</w:t>
      </w:r>
    </w:p>
    <w:p w:rsidR="00681DAD" w:rsidRPr="00ED11A1" w:rsidRDefault="00D03E58"/>
    <w:sectPr w:rsidR="00681DAD" w:rsidRPr="00ED11A1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E58" w:rsidRDefault="00D03E58" w:rsidP="00FE1BEE">
      <w:r>
        <w:separator/>
      </w:r>
    </w:p>
  </w:endnote>
  <w:endnote w:type="continuationSeparator" w:id="0">
    <w:p w:rsidR="00D03E58" w:rsidRDefault="00D03E58" w:rsidP="00FE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E58" w:rsidRDefault="00D03E58" w:rsidP="00FE1BEE">
      <w:r>
        <w:separator/>
      </w:r>
    </w:p>
  </w:footnote>
  <w:footnote w:type="continuationSeparator" w:id="0">
    <w:p w:rsidR="00D03E58" w:rsidRDefault="00D03E58" w:rsidP="00FE1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66" w:rsidRDefault="00836161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2014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BEE"/>
    <w:rsid w:val="00001325"/>
    <w:rsid w:val="000104AA"/>
    <w:rsid w:val="00030EC9"/>
    <w:rsid w:val="00045E81"/>
    <w:rsid w:val="00097E4B"/>
    <w:rsid w:val="000A7D35"/>
    <w:rsid w:val="000B7622"/>
    <w:rsid w:val="000C165F"/>
    <w:rsid w:val="000D4DC2"/>
    <w:rsid w:val="00113F72"/>
    <w:rsid w:val="001562DE"/>
    <w:rsid w:val="00157C77"/>
    <w:rsid w:val="0017055B"/>
    <w:rsid w:val="001C7D3E"/>
    <w:rsid w:val="001E4136"/>
    <w:rsid w:val="00224504"/>
    <w:rsid w:val="0024032C"/>
    <w:rsid w:val="0026097E"/>
    <w:rsid w:val="0027466E"/>
    <w:rsid w:val="00293529"/>
    <w:rsid w:val="002B6EB5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C5CCB"/>
    <w:rsid w:val="003D19A2"/>
    <w:rsid w:val="003E06CE"/>
    <w:rsid w:val="003E183D"/>
    <w:rsid w:val="00412701"/>
    <w:rsid w:val="00443161"/>
    <w:rsid w:val="004A5785"/>
    <w:rsid w:val="004F179A"/>
    <w:rsid w:val="00511702"/>
    <w:rsid w:val="00527C56"/>
    <w:rsid w:val="0058296F"/>
    <w:rsid w:val="005867F7"/>
    <w:rsid w:val="00591D27"/>
    <w:rsid w:val="005B7437"/>
    <w:rsid w:val="005C05C0"/>
    <w:rsid w:val="005C72F5"/>
    <w:rsid w:val="005C7746"/>
    <w:rsid w:val="005D1485"/>
    <w:rsid w:val="00625820"/>
    <w:rsid w:val="00652E90"/>
    <w:rsid w:val="00686FFA"/>
    <w:rsid w:val="007025E8"/>
    <w:rsid w:val="007108DA"/>
    <w:rsid w:val="00725D44"/>
    <w:rsid w:val="00760B12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8503D"/>
    <w:rsid w:val="00892D01"/>
    <w:rsid w:val="008A6B75"/>
    <w:rsid w:val="008B0705"/>
    <w:rsid w:val="008E6355"/>
    <w:rsid w:val="008F26C0"/>
    <w:rsid w:val="00903D53"/>
    <w:rsid w:val="0091745A"/>
    <w:rsid w:val="00923A47"/>
    <w:rsid w:val="0093133B"/>
    <w:rsid w:val="00940ECF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9375A"/>
    <w:rsid w:val="00AA57BD"/>
    <w:rsid w:val="00AB26D5"/>
    <w:rsid w:val="00AC7A65"/>
    <w:rsid w:val="00AD2C8E"/>
    <w:rsid w:val="00AD3656"/>
    <w:rsid w:val="00AD6B89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C41DC3"/>
    <w:rsid w:val="00CB68C4"/>
    <w:rsid w:val="00CD505E"/>
    <w:rsid w:val="00CF7E42"/>
    <w:rsid w:val="00D03E58"/>
    <w:rsid w:val="00D420D7"/>
    <w:rsid w:val="00D61B59"/>
    <w:rsid w:val="00D64D86"/>
    <w:rsid w:val="00DF62D4"/>
    <w:rsid w:val="00E02D86"/>
    <w:rsid w:val="00E22BFC"/>
    <w:rsid w:val="00E4574B"/>
    <w:rsid w:val="00E73517"/>
    <w:rsid w:val="00EA1CDD"/>
    <w:rsid w:val="00EC03BD"/>
    <w:rsid w:val="00EC598E"/>
    <w:rsid w:val="00ED11A1"/>
    <w:rsid w:val="00EE28A3"/>
    <w:rsid w:val="00EF3190"/>
    <w:rsid w:val="00F62FF6"/>
    <w:rsid w:val="00F706A0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75C0D-A9EE-4163-AA0A-0FDB85C1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fenc05267</cp:lastModifiedBy>
  <cp:revision>79</cp:revision>
  <cp:lastPrinted>2014-05-16T03:12:00Z</cp:lastPrinted>
  <dcterms:created xsi:type="dcterms:W3CDTF">2013-07-03T03:45:00Z</dcterms:created>
  <dcterms:modified xsi:type="dcterms:W3CDTF">2014-05-27T03:33:00Z</dcterms:modified>
</cp:coreProperties>
</file>